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1E3D" w:rsidRDefault="00281E3D">
      <w:pPr>
        <w:ind w:firstLineChars="946" w:firstLine="2849"/>
        <w:rPr>
          <w:b/>
          <w:sz w:val="24"/>
        </w:rPr>
      </w:pPr>
      <w:r>
        <w:rPr>
          <w:rFonts w:eastAsia="黑体" w:hint="eastAsia"/>
          <w:b/>
          <w:sz w:val="30"/>
        </w:rPr>
        <w:t>毕业生应聘登记表</w:t>
      </w:r>
      <w:r>
        <w:rPr>
          <w:b/>
          <w:sz w:val="24"/>
        </w:rPr>
        <w:t xml:space="preserve">                                  </w:t>
      </w:r>
    </w:p>
    <w:tbl>
      <w:tblPr>
        <w:tblW w:w="93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47"/>
        <w:gridCol w:w="276"/>
        <w:gridCol w:w="39"/>
        <w:gridCol w:w="413"/>
        <w:gridCol w:w="502"/>
        <w:gridCol w:w="309"/>
        <w:gridCol w:w="204"/>
        <w:gridCol w:w="244"/>
        <w:gridCol w:w="201"/>
        <w:gridCol w:w="522"/>
        <w:gridCol w:w="20"/>
        <w:gridCol w:w="478"/>
        <w:gridCol w:w="368"/>
        <w:gridCol w:w="420"/>
        <w:gridCol w:w="205"/>
        <w:gridCol w:w="403"/>
        <w:gridCol w:w="763"/>
        <w:gridCol w:w="709"/>
        <w:gridCol w:w="276"/>
        <w:gridCol w:w="371"/>
        <w:gridCol w:w="103"/>
        <w:gridCol w:w="592"/>
        <w:gridCol w:w="148"/>
        <w:gridCol w:w="805"/>
      </w:tblGrid>
      <w:tr w:rsidR="00281E3D" w:rsidTr="00FE32A0">
        <w:trPr>
          <w:trHeight w:val="510"/>
          <w:jc w:val="center"/>
        </w:trPr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姓名</w:t>
            </w:r>
          </w:p>
        </w:tc>
        <w:tc>
          <w:tcPr>
            <w:tcW w:w="1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</w:p>
        </w:tc>
        <w:tc>
          <w:tcPr>
            <w:tcW w:w="7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性别</w:t>
            </w:r>
          </w:p>
        </w:tc>
        <w:tc>
          <w:tcPr>
            <w:tcW w:w="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widowControl/>
              <w:jc w:val="center"/>
              <w:rPr>
                <w:b/>
                <w:sz w:val="24"/>
              </w:rPr>
            </w:pPr>
          </w:p>
        </w:tc>
        <w:tc>
          <w:tcPr>
            <w:tcW w:w="1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widowControl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出生日期</w:t>
            </w: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widowControl/>
              <w:jc w:val="center"/>
              <w:rPr>
                <w:b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widowControl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民族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widowControl/>
              <w:jc w:val="center"/>
              <w:rPr>
                <w:b/>
                <w:sz w:val="24"/>
              </w:rPr>
            </w:pPr>
          </w:p>
        </w:tc>
        <w:tc>
          <w:tcPr>
            <w:tcW w:w="164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widowControl/>
              <w:jc w:val="center"/>
              <w:rPr>
                <w:b/>
                <w:sz w:val="24"/>
              </w:rPr>
            </w:pPr>
          </w:p>
        </w:tc>
      </w:tr>
      <w:tr w:rsidR="00281E3D" w:rsidTr="00FE32A0">
        <w:trPr>
          <w:trHeight w:val="510"/>
          <w:jc w:val="center"/>
        </w:trPr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widowControl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籍贯</w:t>
            </w:r>
          </w:p>
        </w:tc>
        <w:tc>
          <w:tcPr>
            <w:tcW w:w="12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widowControl/>
              <w:jc w:val="center"/>
              <w:rPr>
                <w:b/>
                <w:sz w:val="24"/>
              </w:rPr>
            </w:pPr>
          </w:p>
        </w:tc>
        <w:tc>
          <w:tcPr>
            <w:tcW w:w="7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widowControl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婚否</w:t>
            </w:r>
          </w:p>
        </w:tc>
        <w:tc>
          <w:tcPr>
            <w:tcW w:w="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widowControl/>
              <w:jc w:val="center"/>
              <w:rPr>
                <w:b/>
                <w:sz w:val="24"/>
              </w:rPr>
            </w:pPr>
          </w:p>
        </w:tc>
        <w:tc>
          <w:tcPr>
            <w:tcW w:w="1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widowControl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政治面貌</w:t>
            </w: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widowControl/>
              <w:jc w:val="center"/>
              <w:rPr>
                <w:b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widowControl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血型</w:t>
            </w:r>
          </w:p>
        </w:tc>
        <w:tc>
          <w:tcPr>
            <w:tcW w:w="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widowControl/>
              <w:jc w:val="center"/>
              <w:rPr>
                <w:b/>
                <w:sz w:val="24"/>
              </w:rPr>
            </w:pPr>
          </w:p>
        </w:tc>
        <w:tc>
          <w:tcPr>
            <w:tcW w:w="1648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widowControl/>
              <w:jc w:val="center"/>
              <w:rPr>
                <w:b/>
                <w:sz w:val="24"/>
              </w:rPr>
            </w:pPr>
          </w:p>
        </w:tc>
      </w:tr>
      <w:tr w:rsidR="00281E3D" w:rsidTr="00FE32A0">
        <w:trPr>
          <w:trHeight w:val="510"/>
          <w:jc w:val="center"/>
        </w:trPr>
        <w:tc>
          <w:tcPr>
            <w:tcW w:w="12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是否应届</w:t>
            </w:r>
          </w:p>
        </w:tc>
        <w:tc>
          <w:tcPr>
            <w:tcW w:w="245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44DC1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sz w:val="24"/>
              </w:rPr>
              <w:t>□</w:t>
            </w:r>
            <w:r w:rsidR="00281E3D">
              <w:rPr>
                <w:rFonts w:hint="eastAsia"/>
                <w:sz w:val="24"/>
              </w:rPr>
              <w:t>是</w:t>
            </w:r>
            <w:r w:rsidR="00281E3D">
              <w:rPr>
                <w:rFonts w:hint="eastAsia"/>
                <w:sz w:val="24"/>
              </w:rPr>
              <w:t xml:space="preserve">  </w:t>
            </w:r>
            <w:r w:rsidR="00281E3D">
              <w:rPr>
                <w:rFonts w:hint="eastAsia"/>
                <w:sz w:val="24"/>
              </w:rPr>
              <w:t>□否</w:t>
            </w:r>
          </w:p>
        </w:tc>
        <w:tc>
          <w:tcPr>
            <w:tcW w:w="12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攻读形式</w:t>
            </w:r>
          </w:p>
        </w:tc>
        <w:tc>
          <w:tcPr>
            <w:tcW w:w="27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44DC1">
            <w:pPr>
              <w:widowControl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□</w:t>
            </w:r>
            <w:r w:rsidR="00281E3D">
              <w:rPr>
                <w:rFonts w:hint="eastAsia"/>
                <w:sz w:val="24"/>
              </w:rPr>
              <w:t>全日制</w:t>
            </w:r>
            <w:r w:rsidR="00281E3D">
              <w:rPr>
                <w:rFonts w:hint="eastAsia"/>
                <w:sz w:val="24"/>
              </w:rPr>
              <w:t xml:space="preserve">  </w:t>
            </w:r>
            <w:r w:rsidR="00281E3D">
              <w:rPr>
                <w:rFonts w:hint="eastAsia"/>
                <w:sz w:val="24"/>
              </w:rPr>
              <w:t>□在职</w:t>
            </w:r>
          </w:p>
        </w:tc>
        <w:tc>
          <w:tcPr>
            <w:tcW w:w="1648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widowControl/>
              <w:jc w:val="center"/>
              <w:rPr>
                <w:b/>
                <w:sz w:val="24"/>
              </w:rPr>
            </w:pPr>
          </w:p>
        </w:tc>
      </w:tr>
      <w:tr w:rsidR="00281E3D" w:rsidTr="00FE32A0">
        <w:trPr>
          <w:trHeight w:val="373"/>
          <w:jc w:val="center"/>
        </w:trPr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widowControl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学历</w:t>
            </w:r>
          </w:p>
        </w:tc>
        <w:tc>
          <w:tcPr>
            <w:tcW w:w="6723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widowControl/>
              <w:rPr>
                <w:sz w:val="24"/>
              </w:rPr>
            </w:pPr>
            <w:r>
              <w:rPr>
                <w:rFonts w:hint="eastAsia"/>
                <w:sz w:val="24"/>
              </w:rPr>
              <w:t>□研究生</w:t>
            </w:r>
            <w:r>
              <w:rPr>
                <w:rFonts w:hint="eastAsia"/>
                <w:sz w:val="24"/>
              </w:rPr>
              <w:t xml:space="preserve">     </w:t>
            </w:r>
            <w:r w:rsidR="00244DC1">
              <w:rPr>
                <w:rFonts w:hint="eastAsia"/>
                <w:sz w:val="24"/>
              </w:rPr>
              <w:t>□</w:t>
            </w:r>
            <w:r>
              <w:rPr>
                <w:rFonts w:hint="eastAsia"/>
                <w:sz w:val="24"/>
              </w:rPr>
              <w:t>本科</w:t>
            </w:r>
            <w:r>
              <w:rPr>
                <w:rFonts w:hint="eastAsia"/>
                <w:sz w:val="24"/>
              </w:rPr>
              <w:t xml:space="preserve">     </w:t>
            </w:r>
            <w:r>
              <w:rPr>
                <w:rFonts w:hint="eastAsia"/>
                <w:sz w:val="24"/>
              </w:rPr>
              <w:t>□专升本</w:t>
            </w:r>
            <w:r>
              <w:rPr>
                <w:rFonts w:hint="eastAsia"/>
                <w:sz w:val="24"/>
              </w:rPr>
              <w:t xml:space="preserve">     </w:t>
            </w:r>
            <w:r>
              <w:rPr>
                <w:rFonts w:hint="eastAsia"/>
                <w:sz w:val="24"/>
              </w:rPr>
              <w:t>□大专</w:t>
            </w:r>
          </w:p>
        </w:tc>
        <w:tc>
          <w:tcPr>
            <w:tcW w:w="1648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widowControl/>
              <w:jc w:val="center"/>
              <w:rPr>
                <w:b/>
                <w:sz w:val="24"/>
              </w:rPr>
            </w:pPr>
          </w:p>
        </w:tc>
      </w:tr>
      <w:tr w:rsidR="00281E3D" w:rsidTr="00FE32A0">
        <w:trPr>
          <w:trHeight w:val="403"/>
          <w:jc w:val="center"/>
        </w:trPr>
        <w:tc>
          <w:tcPr>
            <w:tcW w:w="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widowControl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学制</w:t>
            </w:r>
          </w:p>
        </w:tc>
        <w:tc>
          <w:tcPr>
            <w:tcW w:w="4201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widowControl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□</w:t>
            </w: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□</w:t>
            </w:r>
            <w:r>
              <w:rPr>
                <w:rFonts w:hint="eastAsia"/>
                <w:sz w:val="24"/>
              </w:rPr>
              <w:t>2.5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□</w:t>
            </w:r>
            <w:r>
              <w:rPr>
                <w:rFonts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</w:rPr>
              <w:t xml:space="preserve"> </w:t>
            </w:r>
            <w:r w:rsidR="00244DC1">
              <w:rPr>
                <w:rFonts w:hint="eastAsia"/>
                <w:sz w:val="24"/>
              </w:rPr>
              <w:t>□</w:t>
            </w:r>
            <w:r>
              <w:rPr>
                <w:rFonts w:hint="eastAsia"/>
                <w:sz w:val="24"/>
              </w:rPr>
              <w:t>4</w:t>
            </w: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</w:rPr>
              <w:t xml:space="preserve"> </w:t>
            </w:r>
            <w:r w:rsidR="00244DC1">
              <w:rPr>
                <w:rFonts w:hint="eastAsia"/>
                <w:sz w:val="24"/>
              </w:rPr>
              <w:t>□</w:t>
            </w:r>
            <w:r>
              <w:rPr>
                <w:rFonts w:hint="eastAsia"/>
                <w:sz w:val="24"/>
              </w:rPr>
              <w:t>5</w:t>
            </w:r>
            <w:r>
              <w:rPr>
                <w:rFonts w:hint="eastAsia"/>
                <w:sz w:val="24"/>
              </w:rPr>
              <w:t>年</w:t>
            </w:r>
          </w:p>
        </w:tc>
        <w:tc>
          <w:tcPr>
            <w:tcW w:w="11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widowControl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学位</w:t>
            </w:r>
          </w:p>
        </w:tc>
        <w:tc>
          <w:tcPr>
            <w:tcW w:w="1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widowControl/>
              <w:jc w:val="center"/>
              <w:rPr>
                <w:b/>
                <w:sz w:val="24"/>
              </w:rPr>
            </w:pPr>
          </w:p>
        </w:tc>
        <w:tc>
          <w:tcPr>
            <w:tcW w:w="1648" w:type="dxa"/>
            <w:gridSpan w:val="4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widowControl/>
              <w:jc w:val="center"/>
              <w:rPr>
                <w:b/>
                <w:sz w:val="24"/>
              </w:rPr>
            </w:pPr>
          </w:p>
        </w:tc>
      </w:tr>
      <w:tr w:rsidR="00281E3D" w:rsidTr="00FE32A0">
        <w:trPr>
          <w:trHeight w:val="510"/>
          <w:jc w:val="center"/>
        </w:trPr>
        <w:tc>
          <w:tcPr>
            <w:tcW w:w="1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在读学校</w:t>
            </w:r>
          </w:p>
        </w:tc>
        <w:tc>
          <w:tcPr>
            <w:tcW w:w="368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widowControl/>
              <w:jc w:val="center"/>
              <w:rPr>
                <w:b/>
                <w:sz w:val="24"/>
              </w:rPr>
            </w:pP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 w:rsidP="00244DC1">
            <w:pPr>
              <w:widowControl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在读学院</w:t>
            </w:r>
          </w:p>
        </w:tc>
        <w:tc>
          <w:tcPr>
            <w:tcW w:w="30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81E3D" w:rsidRDefault="00281E3D">
            <w:pPr>
              <w:widowControl/>
              <w:jc w:val="center"/>
              <w:rPr>
                <w:b/>
                <w:sz w:val="24"/>
              </w:rPr>
            </w:pPr>
          </w:p>
        </w:tc>
      </w:tr>
      <w:tr w:rsidR="00281E3D" w:rsidTr="00FE32A0">
        <w:trPr>
          <w:trHeight w:val="510"/>
          <w:jc w:val="center"/>
        </w:trPr>
        <w:tc>
          <w:tcPr>
            <w:tcW w:w="1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在读专业</w:t>
            </w:r>
          </w:p>
        </w:tc>
        <w:tc>
          <w:tcPr>
            <w:tcW w:w="368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widowControl/>
              <w:jc w:val="center"/>
              <w:rPr>
                <w:b/>
                <w:sz w:val="24"/>
              </w:rPr>
            </w:pP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 w:rsidP="00244DC1">
            <w:pPr>
              <w:widowControl/>
              <w:jc w:val="lef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第二专业</w:t>
            </w:r>
          </w:p>
        </w:tc>
        <w:tc>
          <w:tcPr>
            <w:tcW w:w="30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81E3D" w:rsidRDefault="00281E3D">
            <w:pPr>
              <w:widowControl/>
              <w:jc w:val="center"/>
              <w:rPr>
                <w:b/>
                <w:sz w:val="24"/>
              </w:rPr>
            </w:pPr>
          </w:p>
        </w:tc>
      </w:tr>
      <w:tr w:rsidR="00281E3D" w:rsidTr="00FE32A0">
        <w:trPr>
          <w:trHeight w:val="554"/>
          <w:jc w:val="center"/>
        </w:trPr>
        <w:tc>
          <w:tcPr>
            <w:tcW w:w="12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ind w:left="361" w:hangingChars="150" w:hanging="361"/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身份证号</w:t>
            </w:r>
          </w:p>
        </w:tc>
        <w:tc>
          <w:tcPr>
            <w:tcW w:w="3681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 w:rsidP="00741E5C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联系电话</w:t>
            </w:r>
            <w:r>
              <w:rPr>
                <w:rFonts w:hint="eastAsia"/>
                <w:b/>
                <w:sz w:val="24"/>
              </w:rPr>
              <w:t>/</w:t>
            </w:r>
            <w:r>
              <w:rPr>
                <w:rFonts w:hint="eastAsia"/>
                <w:b/>
                <w:sz w:val="24"/>
              </w:rPr>
              <w:t>手机</w:t>
            </w:r>
          </w:p>
        </w:tc>
        <w:tc>
          <w:tcPr>
            <w:tcW w:w="30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</w:p>
        </w:tc>
      </w:tr>
      <w:tr w:rsidR="00281E3D" w:rsidTr="00FE32A0">
        <w:trPr>
          <w:trHeight w:val="510"/>
          <w:jc w:val="center"/>
        </w:trPr>
        <w:tc>
          <w:tcPr>
            <w:tcW w:w="126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外语水平</w:t>
            </w:r>
          </w:p>
        </w:tc>
        <w:tc>
          <w:tcPr>
            <w:tcW w:w="12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英语</w:t>
            </w:r>
          </w:p>
        </w:tc>
        <w:tc>
          <w:tcPr>
            <w:tcW w:w="245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 w:rsidP="00741E5C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计算机水平</w:t>
            </w:r>
          </w:p>
        </w:tc>
        <w:tc>
          <w:tcPr>
            <w:tcW w:w="30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</w:p>
        </w:tc>
      </w:tr>
      <w:tr w:rsidR="00281E3D" w:rsidTr="00FE32A0">
        <w:trPr>
          <w:trHeight w:val="510"/>
          <w:jc w:val="center"/>
        </w:trPr>
        <w:tc>
          <w:tcPr>
            <w:tcW w:w="126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</w:p>
        </w:tc>
        <w:tc>
          <w:tcPr>
            <w:tcW w:w="12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其他语种</w:t>
            </w:r>
          </w:p>
        </w:tc>
        <w:tc>
          <w:tcPr>
            <w:tcW w:w="245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</w:p>
        </w:tc>
        <w:tc>
          <w:tcPr>
            <w:tcW w:w="6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身高</w:t>
            </w:r>
          </w:p>
        </w:tc>
        <w:tc>
          <w:tcPr>
            <w:tcW w:w="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体重</w:t>
            </w:r>
          </w:p>
        </w:tc>
        <w:tc>
          <w:tcPr>
            <w:tcW w:w="7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</w:p>
        </w:tc>
        <w:tc>
          <w:tcPr>
            <w:tcW w:w="7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鞋号</w:t>
            </w:r>
          </w:p>
        </w:tc>
        <w:tc>
          <w:tcPr>
            <w:tcW w:w="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</w:p>
        </w:tc>
      </w:tr>
      <w:tr w:rsidR="00281E3D" w:rsidTr="00FE32A0">
        <w:trPr>
          <w:trHeight w:val="510"/>
          <w:jc w:val="center"/>
        </w:trPr>
        <w:tc>
          <w:tcPr>
            <w:tcW w:w="16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家庭联系地址</w:t>
            </w:r>
          </w:p>
        </w:tc>
        <w:tc>
          <w:tcPr>
            <w:tcW w:w="3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邮箱</w:t>
            </w:r>
          </w:p>
        </w:tc>
        <w:tc>
          <w:tcPr>
            <w:tcW w:w="30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</w:p>
        </w:tc>
      </w:tr>
      <w:tr w:rsidR="00281E3D" w:rsidTr="00FE32A0">
        <w:trPr>
          <w:trHeight w:val="445"/>
          <w:jc w:val="center"/>
        </w:trPr>
        <w:tc>
          <w:tcPr>
            <w:tcW w:w="16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应聘岗位</w:t>
            </w:r>
            <w:r>
              <w:rPr>
                <w:rFonts w:hint="eastAsia"/>
                <w:b/>
                <w:sz w:val="24"/>
              </w:rPr>
              <w:t>1</w:t>
            </w:r>
          </w:p>
        </w:tc>
        <w:tc>
          <w:tcPr>
            <w:tcW w:w="32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</w:p>
        </w:tc>
        <w:tc>
          <w:tcPr>
            <w:tcW w:w="1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 w:rsidP="00741E5C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应聘岗位</w:t>
            </w:r>
            <w:r w:rsidR="00741E5C">
              <w:rPr>
                <w:rFonts w:hint="eastAsia"/>
                <w:b/>
                <w:sz w:val="24"/>
              </w:rPr>
              <w:t>2</w:t>
            </w:r>
          </w:p>
        </w:tc>
        <w:tc>
          <w:tcPr>
            <w:tcW w:w="300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</w:p>
        </w:tc>
      </w:tr>
      <w:tr w:rsidR="00281E3D" w:rsidTr="00FE32A0">
        <w:trPr>
          <w:trHeight w:val="425"/>
          <w:jc w:val="center"/>
        </w:trPr>
        <w:tc>
          <w:tcPr>
            <w:tcW w:w="126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教育经历</w:t>
            </w:r>
          </w:p>
          <w:p w:rsidR="00281E3D" w:rsidRDefault="00281E3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（从现在往前写到初中）</w:t>
            </w:r>
          </w:p>
        </w:tc>
        <w:tc>
          <w:tcPr>
            <w:tcW w:w="18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时间</w:t>
            </w: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学校</w:t>
            </w:r>
          </w:p>
        </w:tc>
        <w:tc>
          <w:tcPr>
            <w:tcW w:w="1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专业</w:t>
            </w:r>
          </w:p>
        </w:tc>
        <w:tc>
          <w:tcPr>
            <w:tcW w:w="13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班级人数</w:t>
            </w:r>
          </w:p>
        </w:tc>
        <w:tc>
          <w:tcPr>
            <w:tcW w:w="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排名</w:t>
            </w:r>
          </w:p>
        </w:tc>
      </w:tr>
      <w:tr w:rsidR="00281E3D" w:rsidTr="00FE32A0">
        <w:trPr>
          <w:trHeight w:val="1572"/>
          <w:jc w:val="center"/>
        </w:trPr>
        <w:tc>
          <w:tcPr>
            <w:tcW w:w="126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</w:p>
        </w:tc>
        <w:tc>
          <w:tcPr>
            <w:tcW w:w="18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</w:p>
        </w:tc>
        <w:tc>
          <w:tcPr>
            <w:tcW w:w="1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</w:p>
        </w:tc>
        <w:tc>
          <w:tcPr>
            <w:tcW w:w="134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</w:p>
        </w:tc>
        <w:tc>
          <w:tcPr>
            <w:tcW w:w="9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rPr>
                <w:b/>
                <w:sz w:val="24"/>
              </w:rPr>
            </w:pPr>
          </w:p>
        </w:tc>
      </w:tr>
      <w:tr w:rsidR="00281E3D" w:rsidTr="00FE32A0">
        <w:trPr>
          <w:trHeight w:val="425"/>
          <w:jc w:val="center"/>
        </w:trPr>
        <w:tc>
          <w:tcPr>
            <w:tcW w:w="126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工作经历</w:t>
            </w:r>
          </w:p>
          <w:p w:rsidR="00281E3D" w:rsidRDefault="00281E3D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（含社会实践和在校担任学生干部情况）</w:t>
            </w:r>
          </w:p>
        </w:tc>
        <w:tc>
          <w:tcPr>
            <w:tcW w:w="18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时间</w:t>
            </w: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工作单位</w:t>
            </w:r>
          </w:p>
        </w:tc>
        <w:tc>
          <w:tcPr>
            <w:tcW w:w="41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工作内容</w:t>
            </w:r>
          </w:p>
        </w:tc>
      </w:tr>
      <w:tr w:rsidR="00281E3D" w:rsidTr="00FE32A0">
        <w:trPr>
          <w:trHeight w:val="870"/>
          <w:jc w:val="center"/>
        </w:trPr>
        <w:tc>
          <w:tcPr>
            <w:tcW w:w="126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</w:p>
        </w:tc>
        <w:tc>
          <w:tcPr>
            <w:tcW w:w="187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</w:p>
        </w:tc>
        <w:tc>
          <w:tcPr>
            <w:tcW w:w="2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</w:p>
        </w:tc>
        <w:tc>
          <w:tcPr>
            <w:tcW w:w="417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rPr>
                <w:b/>
                <w:sz w:val="24"/>
              </w:rPr>
            </w:pPr>
          </w:p>
        </w:tc>
      </w:tr>
      <w:tr w:rsidR="00281E3D" w:rsidTr="00FE32A0">
        <w:trPr>
          <w:trHeight w:val="425"/>
          <w:jc w:val="center"/>
        </w:trPr>
        <w:tc>
          <w:tcPr>
            <w:tcW w:w="126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家庭主要成员</w:t>
            </w:r>
          </w:p>
        </w:tc>
        <w:tc>
          <w:tcPr>
            <w:tcW w:w="14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称谓</w:t>
            </w:r>
          </w:p>
        </w:tc>
        <w:tc>
          <w:tcPr>
            <w:tcW w:w="183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姓名</w:t>
            </w:r>
          </w:p>
        </w:tc>
        <w:tc>
          <w:tcPr>
            <w:tcW w:w="27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工作单位</w:t>
            </w:r>
          </w:p>
        </w:tc>
        <w:tc>
          <w:tcPr>
            <w:tcW w:w="20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职务</w:t>
            </w:r>
          </w:p>
        </w:tc>
      </w:tr>
      <w:tr w:rsidR="00281E3D" w:rsidTr="00FE32A0">
        <w:trPr>
          <w:trHeight w:val="1278"/>
          <w:jc w:val="center"/>
        </w:trPr>
        <w:tc>
          <w:tcPr>
            <w:tcW w:w="1262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</w:p>
        </w:tc>
        <w:tc>
          <w:tcPr>
            <w:tcW w:w="142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</w:p>
        </w:tc>
        <w:tc>
          <w:tcPr>
            <w:tcW w:w="1833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</w:p>
        </w:tc>
        <w:tc>
          <w:tcPr>
            <w:tcW w:w="2776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</w:p>
        </w:tc>
        <w:tc>
          <w:tcPr>
            <w:tcW w:w="201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</w:p>
        </w:tc>
      </w:tr>
      <w:tr w:rsidR="00281E3D" w:rsidTr="00FE32A0">
        <w:trPr>
          <w:trHeight w:hRule="exact" w:val="555"/>
          <w:jc w:val="center"/>
        </w:trPr>
        <w:tc>
          <w:tcPr>
            <w:tcW w:w="16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薪资待遇要求</w:t>
            </w:r>
          </w:p>
        </w:tc>
        <w:tc>
          <w:tcPr>
            <w:tcW w:w="248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</w:p>
        </w:tc>
        <w:tc>
          <w:tcPr>
            <w:tcW w:w="28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其他要求</w:t>
            </w:r>
          </w:p>
        </w:tc>
        <w:tc>
          <w:tcPr>
            <w:tcW w:w="22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</w:p>
        </w:tc>
      </w:tr>
      <w:tr w:rsidR="00281E3D" w:rsidTr="00741E5C">
        <w:trPr>
          <w:trHeight w:hRule="exact" w:val="555"/>
          <w:jc w:val="center"/>
        </w:trPr>
        <w:tc>
          <w:tcPr>
            <w:tcW w:w="9318" w:type="dxa"/>
            <w:gridSpan w:val="2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281E3D" w:rsidRDefault="00281E3D">
            <w:pPr>
              <w:jc w:val="right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（请继续填写背面资料）</w:t>
            </w:r>
          </w:p>
        </w:tc>
      </w:tr>
      <w:tr w:rsidR="00281E3D" w:rsidTr="00B640FE">
        <w:trPr>
          <w:trHeight w:hRule="exact" w:val="2158"/>
          <w:jc w:val="center"/>
        </w:trPr>
        <w:tc>
          <w:tcPr>
            <w:tcW w:w="9318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E3D" w:rsidRDefault="00281E3D"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lastRenderedPageBreak/>
              <w:t>请选出五项最能反映你性格特征的选项，在</w:t>
            </w:r>
            <w:r>
              <w:rPr>
                <w:rFonts w:hint="eastAsia"/>
                <w:b/>
                <w:sz w:val="24"/>
              </w:rPr>
              <w:sym w:font="Wingdings" w:char="F0A8"/>
            </w:r>
            <w:r>
              <w:rPr>
                <w:rFonts w:hint="eastAsia"/>
                <w:b/>
                <w:sz w:val="24"/>
              </w:rPr>
              <w:t>前打“</w:t>
            </w:r>
            <w:r>
              <w:rPr>
                <w:rFonts w:hint="eastAsia"/>
                <w:b/>
                <w:sz w:val="24"/>
              </w:rPr>
              <w:sym w:font="Wingdings" w:char="F0FC"/>
            </w:r>
            <w:r>
              <w:rPr>
                <w:rFonts w:hint="eastAsia"/>
                <w:b/>
                <w:sz w:val="24"/>
              </w:rPr>
              <w:t>”</w:t>
            </w:r>
          </w:p>
          <w:p w:rsidR="00281E3D" w:rsidRDefault="00281E3D">
            <w:pPr>
              <w:rPr>
                <w:rFonts w:ascii="楷体_GB2312" w:eastAsia="楷体_GB2312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sym w:font="Wingdings" w:char="F0A8"/>
            </w:r>
            <w:r>
              <w:rPr>
                <w:rFonts w:ascii="楷体_GB2312" w:eastAsia="楷体_GB2312" w:hint="eastAsia"/>
                <w:sz w:val="24"/>
              </w:rPr>
              <w:t xml:space="preserve">乐观    </w:t>
            </w:r>
            <w:r>
              <w:rPr>
                <w:rFonts w:ascii="楷体_GB2312" w:eastAsia="楷体_GB2312" w:hint="eastAsia"/>
                <w:sz w:val="24"/>
              </w:rPr>
              <w:sym w:font="Wingdings" w:char="F0A8"/>
            </w:r>
            <w:r>
              <w:rPr>
                <w:rFonts w:ascii="楷体_GB2312" w:eastAsia="楷体_GB2312" w:hint="eastAsia"/>
                <w:sz w:val="24"/>
              </w:rPr>
              <w:t xml:space="preserve">谨慎      </w:t>
            </w:r>
            <w:r w:rsidR="00244DC1">
              <w:rPr>
                <w:rFonts w:ascii="楷体_GB2312" w:eastAsia="楷体_GB2312" w:hint="eastAsia"/>
                <w:sz w:val="24"/>
              </w:rPr>
              <w:sym w:font="Wingdings" w:char="F0A8"/>
            </w:r>
            <w:r>
              <w:rPr>
                <w:rFonts w:ascii="楷体_GB2312" w:eastAsia="楷体_GB2312" w:hint="eastAsia"/>
                <w:sz w:val="24"/>
              </w:rPr>
              <w:t xml:space="preserve">机灵      </w:t>
            </w:r>
            <w:r>
              <w:rPr>
                <w:rFonts w:ascii="楷体_GB2312" w:eastAsia="楷体_GB2312" w:hint="eastAsia"/>
                <w:sz w:val="24"/>
              </w:rPr>
              <w:sym w:font="Wingdings" w:char="F0A8"/>
            </w:r>
            <w:r>
              <w:rPr>
                <w:rFonts w:ascii="楷体_GB2312" w:eastAsia="楷体_GB2312" w:hint="eastAsia"/>
                <w:sz w:val="24"/>
              </w:rPr>
              <w:t xml:space="preserve">自信     </w:t>
            </w:r>
            <w:r>
              <w:rPr>
                <w:rFonts w:ascii="楷体_GB2312" w:eastAsia="楷体_GB2312" w:hint="eastAsia"/>
                <w:sz w:val="24"/>
              </w:rPr>
              <w:sym w:font="Wingdings" w:char="F0A8"/>
            </w:r>
            <w:r>
              <w:rPr>
                <w:rFonts w:ascii="楷体_GB2312" w:eastAsia="楷体_GB2312" w:hint="eastAsia"/>
                <w:sz w:val="24"/>
              </w:rPr>
              <w:t xml:space="preserve">随和     </w:t>
            </w:r>
            <w:r>
              <w:rPr>
                <w:rFonts w:ascii="楷体_GB2312" w:eastAsia="楷体_GB2312" w:hint="eastAsia"/>
                <w:sz w:val="24"/>
              </w:rPr>
              <w:sym w:font="Wingdings" w:char="F0A8"/>
            </w:r>
            <w:r>
              <w:rPr>
                <w:rFonts w:ascii="楷体_GB2312" w:eastAsia="楷体_GB2312" w:hint="eastAsia"/>
                <w:sz w:val="24"/>
              </w:rPr>
              <w:t xml:space="preserve">诚实    </w:t>
            </w:r>
            <w:r>
              <w:rPr>
                <w:rFonts w:ascii="楷体_GB2312" w:eastAsia="楷体_GB2312" w:hint="eastAsia"/>
                <w:sz w:val="24"/>
              </w:rPr>
              <w:sym w:font="Wingdings" w:char="F0A8"/>
            </w:r>
            <w:r>
              <w:rPr>
                <w:rFonts w:ascii="楷体_GB2312" w:eastAsia="楷体_GB2312" w:hint="eastAsia"/>
                <w:sz w:val="24"/>
              </w:rPr>
              <w:t>勤俭</w:t>
            </w:r>
          </w:p>
          <w:p w:rsidR="00281E3D" w:rsidRDefault="00281E3D">
            <w:pPr>
              <w:rPr>
                <w:rFonts w:ascii="楷体_GB2312" w:eastAsia="楷体_GB2312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sym w:font="Wingdings" w:char="F0A8"/>
            </w:r>
            <w:r>
              <w:rPr>
                <w:rFonts w:ascii="楷体_GB2312" w:eastAsia="楷体_GB2312" w:hint="eastAsia"/>
                <w:sz w:val="24"/>
              </w:rPr>
              <w:t xml:space="preserve">大度    </w:t>
            </w:r>
            <w:r>
              <w:rPr>
                <w:rFonts w:ascii="楷体_GB2312" w:eastAsia="楷体_GB2312" w:hint="eastAsia"/>
                <w:sz w:val="24"/>
              </w:rPr>
              <w:sym w:font="Wingdings" w:char="F0A8"/>
            </w:r>
            <w:r>
              <w:rPr>
                <w:rFonts w:ascii="楷体_GB2312" w:eastAsia="楷体_GB2312" w:hint="eastAsia"/>
                <w:sz w:val="24"/>
              </w:rPr>
              <w:t xml:space="preserve">有个性    </w:t>
            </w:r>
            <w:r>
              <w:rPr>
                <w:rFonts w:ascii="楷体_GB2312" w:eastAsia="楷体_GB2312" w:hint="eastAsia"/>
                <w:sz w:val="24"/>
              </w:rPr>
              <w:sym w:font="Wingdings" w:char="F0A8"/>
            </w:r>
            <w:r>
              <w:rPr>
                <w:rFonts w:ascii="楷体_GB2312" w:eastAsia="楷体_GB2312" w:hint="eastAsia"/>
                <w:sz w:val="24"/>
              </w:rPr>
              <w:t xml:space="preserve">耿直      </w:t>
            </w:r>
            <w:r>
              <w:rPr>
                <w:rFonts w:ascii="楷体_GB2312" w:eastAsia="楷体_GB2312" w:hint="eastAsia"/>
                <w:sz w:val="24"/>
              </w:rPr>
              <w:sym w:font="Wingdings" w:char="F0A8"/>
            </w:r>
            <w:r>
              <w:rPr>
                <w:rFonts w:ascii="楷体_GB2312" w:eastAsia="楷体_GB2312" w:hint="eastAsia"/>
                <w:sz w:val="24"/>
              </w:rPr>
              <w:t xml:space="preserve">健谈     </w:t>
            </w:r>
            <w:r>
              <w:rPr>
                <w:rFonts w:ascii="楷体_GB2312" w:eastAsia="楷体_GB2312" w:hint="eastAsia"/>
                <w:sz w:val="24"/>
              </w:rPr>
              <w:sym w:font="Wingdings" w:char="F0A8"/>
            </w:r>
            <w:r>
              <w:rPr>
                <w:rFonts w:ascii="楷体_GB2312" w:eastAsia="楷体_GB2312" w:hint="eastAsia"/>
                <w:sz w:val="24"/>
              </w:rPr>
              <w:t xml:space="preserve">宽厚     </w:t>
            </w:r>
            <w:r>
              <w:rPr>
                <w:rFonts w:ascii="楷体_GB2312" w:eastAsia="楷体_GB2312" w:hint="eastAsia"/>
                <w:sz w:val="24"/>
              </w:rPr>
              <w:sym w:font="Wingdings" w:char="F0A8"/>
            </w:r>
            <w:r>
              <w:rPr>
                <w:rFonts w:ascii="楷体_GB2312" w:eastAsia="楷体_GB2312" w:hint="eastAsia"/>
                <w:sz w:val="24"/>
              </w:rPr>
              <w:t xml:space="preserve">外向    </w:t>
            </w:r>
            <w:r>
              <w:rPr>
                <w:rFonts w:ascii="楷体_GB2312" w:eastAsia="楷体_GB2312" w:hint="eastAsia"/>
                <w:sz w:val="24"/>
              </w:rPr>
              <w:sym w:font="Wingdings" w:char="F0A8"/>
            </w:r>
            <w:r>
              <w:rPr>
                <w:rFonts w:ascii="楷体_GB2312" w:eastAsia="楷体_GB2312" w:hint="eastAsia"/>
                <w:sz w:val="24"/>
              </w:rPr>
              <w:t>热心</w:t>
            </w:r>
          </w:p>
          <w:p w:rsidR="00281E3D" w:rsidRDefault="00244DC1">
            <w:pPr>
              <w:rPr>
                <w:rFonts w:ascii="楷体_GB2312" w:eastAsia="楷体_GB2312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sym w:font="Wingdings" w:char="F0A8"/>
            </w:r>
            <w:r w:rsidR="00281E3D">
              <w:rPr>
                <w:rFonts w:ascii="楷体_GB2312" w:eastAsia="楷体_GB2312" w:hint="eastAsia"/>
                <w:sz w:val="24"/>
              </w:rPr>
              <w:t xml:space="preserve">理智型  </w:t>
            </w:r>
            <w:r w:rsidR="00281E3D">
              <w:rPr>
                <w:rFonts w:ascii="楷体_GB2312" w:eastAsia="楷体_GB2312" w:hint="eastAsia"/>
                <w:sz w:val="24"/>
              </w:rPr>
              <w:sym w:font="Wingdings" w:char="F0A8"/>
            </w:r>
            <w:r w:rsidR="00281E3D">
              <w:rPr>
                <w:rFonts w:ascii="楷体_GB2312" w:eastAsia="楷体_GB2312" w:hint="eastAsia"/>
                <w:sz w:val="24"/>
              </w:rPr>
              <w:t xml:space="preserve">情绪型    </w:t>
            </w:r>
            <w:r>
              <w:rPr>
                <w:rFonts w:ascii="楷体_GB2312" w:eastAsia="楷体_GB2312" w:hint="eastAsia"/>
                <w:sz w:val="24"/>
              </w:rPr>
              <w:sym w:font="Wingdings" w:char="F0A8"/>
            </w:r>
            <w:r w:rsidR="00281E3D">
              <w:rPr>
                <w:rFonts w:ascii="楷体_GB2312" w:eastAsia="楷体_GB2312" w:hint="eastAsia"/>
                <w:sz w:val="24"/>
              </w:rPr>
              <w:t xml:space="preserve">有条理    </w:t>
            </w:r>
            <w:r w:rsidR="00281E3D">
              <w:rPr>
                <w:rFonts w:ascii="楷体_GB2312" w:eastAsia="楷体_GB2312" w:hint="eastAsia"/>
                <w:sz w:val="24"/>
              </w:rPr>
              <w:sym w:font="Wingdings" w:char="F0A8"/>
            </w:r>
            <w:r w:rsidR="00281E3D">
              <w:rPr>
                <w:rFonts w:ascii="楷体_GB2312" w:eastAsia="楷体_GB2312" w:hint="eastAsia"/>
                <w:sz w:val="24"/>
              </w:rPr>
              <w:t xml:space="preserve">淡泊     </w:t>
            </w:r>
            <w:r w:rsidR="00281E3D">
              <w:rPr>
                <w:rFonts w:ascii="楷体_GB2312" w:eastAsia="楷体_GB2312" w:hint="eastAsia"/>
                <w:sz w:val="24"/>
              </w:rPr>
              <w:sym w:font="Wingdings" w:char="F0A8"/>
            </w:r>
            <w:r w:rsidR="00281E3D">
              <w:rPr>
                <w:rFonts w:ascii="楷体_GB2312" w:eastAsia="楷体_GB2312" w:hint="eastAsia"/>
                <w:sz w:val="24"/>
              </w:rPr>
              <w:t xml:space="preserve">行动型   </w:t>
            </w:r>
            <w:r w:rsidR="00281E3D">
              <w:rPr>
                <w:rFonts w:ascii="楷体_GB2312" w:eastAsia="楷体_GB2312" w:hint="eastAsia"/>
                <w:sz w:val="24"/>
              </w:rPr>
              <w:sym w:font="Wingdings" w:char="F0A8"/>
            </w:r>
            <w:r w:rsidR="00281E3D">
              <w:rPr>
                <w:rFonts w:ascii="楷体_GB2312" w:eastAsia="楷体_GB2312" w:hint="eastAsia"/>
                <w:sz w:val="24"/>
              </w:rPr>
              <w:t xml:space="preserve">兴奋型  </w:t>
            </w:r>
            <w:r w:rsidR="00281E3D">
              <w:rPr>
                <w:rFonts w:ascii="楷体_GB2312" w:eastAsia="楷体_GB2312" w:hint="eastAsia"/>
                <w:sz w:val="24"/>
              </w:rPr>
              <w:sym w:font="Wingdings" w:char="F0A8"/>
            </w:r>
            <w:r w:rsidR="00281E3D">
              <w:rPr>
                <w:rFonts w:ascii="楷体_GB2312" w:eastAsia="楷体_GB2312" w:hint="eastAsia"/>
                <w:sz w:val="24"/>
              </w:rPr>
              <w:t>冲动</w:t>
            </w:r>
          </w:p>
          <w:p w:rsidR="00281E3D" w:rsidRDefault="00281E3D">
            <w:pPr>
              <w:rPr>
                <w:rFonts w:ascii="楷体_GB2312" w:eastAsia="楷体_GB2312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sym w:font="Wingdings" w:char="F0A8"/>
            </w:r>
            <w:r>
              <w:rPr>
                <w:rFonts w:ascii="楷体_GB2312" w:eastAsia="楷体_GB2312" w:hint="eastAsia"/>
                <w:sz w:val="24"/>
              </w:rPr>
              <w:t xml:space="preserve">易动感情   </w:t>
            </w:r>
            <w:r>
              <w:rPr>
                <w:rFonts w:ascii="楷体_GB2312" w:eastAsia="楷体_GB2312" w:hint="eastAsia"/>
                <w:sz w:val="24"/>
              </w:rPr>
              <w:sym w:font="Wingdings" w:char="F0A8"/>
            </w:r>
            <w:r>
              <w:rPr>
                <w:rFonts w:ascii="楷体_GB2312" w:eastAsia="楷体_GB2312" w:hint="eastAsia"/>
                <w:sz w:val="24"/>
              </w:rPr>
              <w:t xml:space="preserve">有支配欲   </w:t>
            </w:r>
            <w:r>
              <w:rPr>
                <w:rFonts w:ascii="楷体_GB2312" w:eastAsia="楷体_GB2312" w:hint="eastAsia"/>
                <w:sz w:val="24"/>
              </w:rPr>
              <w:sym w:font="Wingdings" w:char="F0A8"/>
            </w:r>
            <w:r>
              <w:rPr>
                <w:rFonts w:ascii="楷体_GB2312" w:eastAsia="楷体_GB2312" w:hint="eastAsia"/>
                <w:sz w:val="24"/>
              </w:rPr>
              <w:t xml:space="preserve">有节制力   </w:t>
            </w:r>
            <w:r w:rsidR="00244DC1">
              <w:rPr>
                <w:rFonts w:ascii="楷体_GB2312" w:eastAsia="楷体_GB2312" w:hint="eastAsia"/>
                <w:sz w:val="24"/>
              </w:rPr>
              <w:sym w:font="Wingdings" w:char="F0A8"/>
            </w:r>
            <w:r>
              <w:rPr>
                <w:rFonts w:ascii="楷体_GB2312" w:eastAsia="楷体_GB2312" w:hint="eastAsia"/>
                <w:sz w:val="24"/>
              </w:rPr>
              <w:t xml:space="preserve">有责任心   </w:t>
            </w:r>
            <w:r>
              <w:rPr>
                <w:rFonts w:ascii="楷体_GB2312" w:eastAsia="楷体_GB2312" w:hint="eastAsia"/>
                <w:sz w:val="24"/>
              </w:rPr>
              <w:sym w:font="Wingdings" w:char="F0A8"/>
            </w:r>
            <w:r>
              <w:rPr>
                <w:rFonts w:ascii="楷体_GB2312" w:eastAsia="楷体_GB2312" w:hint="eastAsia"/>
                <w:sz w:val="24"/>
              </w:rPr>
              <w:t xml:space="preserve">细致   </w:t>
            </w:r>
            <w:r>
              <w:rPr>
                <w:rFonts w:ascii="楷体_GB2312" w:eastAsia="楷体_GB2312" w:hint="eastAsia"/>
                <w:sz w:val="24"/>
              </w:rPr>
              <w:sym w:font="Wingdings" w:char="F0A8"/>
            </w:r>
            <w:r>
              <w:rPr>
                <w:rFonts w:ascii="楷体_GB2312" w:eastAsia="楷体_GB2312" w:hint="eastAsia"/>
                <w:sz w:val="24"/>
              </w:rPr>
              <w:t>沉稳</w:t>
            </w:r>
          </w:p>
          <w:p w:rsidR="00281E3D" w:rsidRDefault="00281E3D">
            <w:pPr>
              <w:rPr>
                <w:rFonts w:ascii="楷体_GB2312" w:eastAsia="楷体_GB2312"/>
                <w:sz w:val="24"/>
              </w:rPr>
            </w:pPr>
            <w:r>
              <w:rPr>
                <w:rFonts w:ascii="楷体_GB2312" w:eastAsia="楷体_GB2312" w:hint="eastAsia"/>
                <w:sz w:val="24"/>
              </w:rPr>
              <w:sym w:font="Wingdings" w:char="F0A8"/>
            </w:r>
            <w:r>
              <w:rPr>
                <w:rFonts w:ascii="楷体_GB2312" w:eastAsia="楷体_GB2312" w:hint="eastAsia"/>
                <w:sz w:val="24"/>
              </w:rPr>
              <w:t xml:space="preserve">有进取心   </w:t>
            </w:r>
            <w:r>
              <w:rPr>
                <w:rFonts w:ascii="楷体_GB2312" w:eastAsia="楷体_GB2312" w:hint="eastAsia"/>
                <w:sz w:val="24"/>
              </w:rPr>
              <w:sym w:font="Wingdings" w:char="F0A8"/>
            </w:r>
            <w:r>
              <w:rPr>
                <w:rFonts w:ascii="楷体_GB2312" w:eastAsia="楷体_GB2312" w:hint="eastAsia"/>
                <w:sz w:val="24"/>
              </w:rPr>
              <w:t xml:space="preserve">喜欢自我决策      </w:t>
            </w:r>
            <w:r w:rsidR="00244DC1">
              <w:rPr>
                <w:rFonts w:ascii="楷体_GB2312" w:eastAsia="楷体_GB2312" w:hint="eastAsia"/>
                <w:sz w:val="24"/>
              </w:rPr>
              <w:sym w:font="Wingdings" w:char="F0A8"/>
            </w:r>
            <w:r>
              <w:rPr>
                <w:rFonts w:ascii="楷体_GB2312" w:eastAsia="楷体_GB2312" w:hint="eastAsia"/>
                <w:sz w:val="24"/>
              </w:rPr>
              <w:t xml:space="preserve">服从      </w:t>
            </w:r>
            <w:r w:rsidR="00244DC1">
              <w:rPr>
                <w:rFonts w:ascii="楷体_GB2312" w:eastAsia="楷体_GB2312" w:hint="eastAsia"/>
                <w:sz w:val="24"/>
              </w:rPr>
              <w:sym w:font="Wingdings" w:char="F0A8"/>
            </w:r>
            <w:r>
              <w:rPr>
                <w:rFonts w:ascii="楷体_GB2312" w:eastAsia="楷体_GB2312" w:hint="eastAsia"/>
                <w:sz w:val="24"/>
              </w:rPr>
              <w:t>能吃苦</w:t>
            </w:r>
          </w:p>
          <w:p w:rsidR="00281E3D" w:rsidRDefault="00281E3D">
            <w:pPr>
              <w:rPr>
                <w:b/>
                <w:sz w:val="24"/>
              </w:rPr>
            </w:pPr>
          </w:p>
        </w:tc>
      </w:tr>
      <w:tr w:rsidR="00281E3D" w:rsidTr="00B640FE">
        <w:trPr>
          <w:trHeight w:val="1814"/>
          <w:jc w:val="center"/>
        </w:trPr>
        <w:tc>
          <w:tcPr>
            <w:tcW w:w="9318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E3D" w:rsidRDefault="0067201E"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学习</w:t>
            </w:r>
            <w:r w:rsidR="00FB119A">
              <w:rPr>
                <w:rFonts w:hint="eastAsia"/>
                <w:b/>
                <w:sz w:val="24"/>
              </w:rPr>
              <w:t>成果及获奖情况：（含科研项目，期刊论文及表彰奖励等）</w:t>
            </w:r>
          </w:p>
          <w:p w:rsidR="00281E3D" w:rsidRDefault="00281E3D">
            <w:pPr>
              <w:rPr>
                <w:b/>
                <w:sz w:val="24"/>
              </w:rPr>
            </w:pPr>
          </w:p>
          <w:p w:rsidR="00281E3D" w:rsidRDefault="00281E3D">
            <w:pPr>
              <w:rPr>
                <w:b/>
                <w:sz w:val="24"/>
              </w:rPr>
            </w:pPr>
          </w:p>
        </w:tc>
      </w:tr>
      <w:tr w:rsidR="00FB119A" w:rsidTr="00B640FE">
        <w:trPr>
          <w:trHeight w:hRule="exact" w:val="1711"/>
          <w:jc w:val="center"/>
        </w:trPr>
        <w:tc>
          <w:tcPr>
            <w:tcW w:w="9318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119A" w:rsidRDefault="00FB119A"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大学中你最大的收获是什么？</w:t>
            </w:r>
          </w:p>
        </w:tc>
      </w:tr>
      <w:tr w:rsidR="00281E3D" w:rsidTr="00FB119A">
        <w:trPr>
          <w:trHeight w:hRule="exact" w:val="1855"/>
          <w:jc w:val="center"/>
        </w:trPr>
        <w:tc>
          <w:tcPr>
            <w:tcW w:w="9318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E3D" w:rsidRDefault="00281E3D">
            <w:pPr>
              <w:rPr>
                <w:rFonts w:ascii="黑体" w:eastAsia="黑体" w:hAnsi="宋体" w:cs="宋体"/>
                <w:kern w:val="0"/>
                <w:sz w:val="24"/>
              </w:rPr>
            </w:pPr>
            <w:r>
              <w:rPr>
                <w:rFonts w:ascii="黑体" w:eastAsia="黑体" w:hAnsi="宋体" w:cs="宋体" w:hint="eastAsia"/>
                <w:kern w:val="0"/>
                <w:sz w:val="24"/>
              </w:rPr>
              <w:t>同其他人相比，您认为您的优势和不足是什么？</w:t>
            </w:r>
          </w:p>
          <w:p w:rsidR="00281E3D" w:rsidRDefault="00281E3D">
            <w:pPr>
              <w:rPr>
                <w:b/>
                <w:sz w:val="24"/>
              </w:rPr>
            </w:pPr>
          </w:p>
        </w:tc>
      </w:tr>
      <w:tr w:rsidR="00281E3D" w:rsidTr="00741E5C">
        <w:trPr>
          <w:trHeight w:hRule="exact" w:val="1605"/>
          <w:jc w:val="center"/>
        </w:trPr>
        <w:tc>
          <w:tcPr>
            <w:tcW w:w="9318" w:type="dxa"/>
            <w:gridSpan w:val="2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E3D" w:rsidRDefault="00281E3D">
            <w:pPr>
              <w:widowControl/>
              <w:tabs>
                <w:tab w:val="left" w:pos="360"/>
              </w:tabs>
              <w:ind w:left="360" w:hanging="360"/>
              <w:jc w:val="left"/>
              <w:rPr>
                <w:rFonts w:ascii="黑体" w:eastAsia="黑体" w:hAnsi="宋体" w:cs="宋体"/>
                <w:kern w:val="0"/>
                <w:sz w:val="24"/>
              </w:rPr>
            </w:pPr>
            <w:r>
              <w:rPr>
                <w:rFonts w:ascii="黑体" w:eastAsia="黑体" w:hAnsi="宋体" w:cs="宋体" w:hint="eastAsia"/>
                <w:kern w:val="0"/>
                <w:sz w:val="24"/>
              </w:rPr>
              <w:t>请依此选出三项能够影响您选择工作的关键因素</w:t>
            </w:r>
          </w:p>
          <w:p w:rsidR="00281E3D" w:rsidRDefault="00281E3D">
            <w:pPr>
              <w:widowControl/>
              <w:tabs>
                <w:tab w:val="left" w:pos="720"/>
                <w:tab w:val="left" w:pos="1152"/>
                <w:tab w:val="left" w:pos="1440"/>
                <w:tab w:val="left" w:pos="2772"/>
                <w:tab w:val="left" w:pos="2880"/>
                <w:tab w:val="left" w:pos="3600"/>
                <w:tab w:val="left" w:pos="4320"/>
              </w:tabs>
              <w:adjustRightInd w:val="0"/>
              <w:spacing w:line="240" w:lineRule="atLeast"/>
              <w:ind w:left="-2" w:hanging="97"/>
              <w:jc w:val="left"/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黑体" w:eastAsia="黑体" w:hAnsi="宋体" w:cs="宋体" w:hint="eastAsia"/>
                <w:kern w:val="0"/>
                <w:sz w:val="24"/>
              </w:rPr>
              <w:t xml:space="preserve"> </w:t>
            </w:r>
            <w:r>
              <w:rPr>
                <w:rFonts w:ascii="宋体" w:hAnsi="宋体" w:cs="宋体" w:hint="eastAsia"/>
                <w:kern w:val="0"/>
                <w:sz w:val="24"/>
              </w:rPr>
              <w:t>A.个人的发展前景； B. 薪酬福利；      C. 工作地点；      D. 稳定的工作；</w:t>
            </w:r>
          </w:p>
          <w:p w:rsidR="00281E3D" w:rsidRDefault="00281E3D">
            <w:pPr>
              <w:rPr>
                <w:rFonts w:ascii="宋体" w:hAnsi="宋体" w:cs="宋体"/>
                <w:kern w:val="0"/>
                <w:sz w:val="24"/>
              </w:rPr>
            </w:pPr>
            <w:r>
              <w:rPr>
                <w:rFonts w:ascii="宋体" w:hAnsi="宋体" w:cs="宋体" w:hint="eastAsia"/>
                <w:kern w:val="0"/>
                <w:sz w:val="24"/>
              </w:rPr>
              <w:t>F.和谐的工作环境； G. 企业的发展前景；H. 企业的公众形象；I. 专业对口；</w:t>
            </w:r>
          </w:p>
          <w:p w:rsidR="00281E3D" w:rsidRDefault="00281E3D">
            <w:pPr>
              <w:rPr>
                <w:rFonts w:ascii="宋体" w:hAnsi="宋体" w:cs="宋体"/>
                <w:kern w:val="0"/>
                <w:sz w:val="24"/>
              </w:rPr>
            </w:pPr>
          </w:p>
          <w:p w:rsidR="00281E3D" w:rsidRDefault="00281E3D">
            <w:pPr>
              <w:rPr>
                <w:rFonts w:ascii="宋体" w:hAnsi="宋体" w:cs="宋体"/>
                <w:b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kern w:val="0"/>
                <w:sz w:val="24"/>
              </w:rPr>
              <w:t>因素1：</w:t>
            </w:r>
            <w:r>
              <w:rPr>
                <w:rFonts w:ascii="宋体" w:hAnsi="宋体" w:cs="宋体" w:hint="eastAsia"/>
                <w:b/>
                <w:kern w:val="0"/>
                <w:sz w:val="24"/>
                <w:u w:val="single"/>
              </w:rPr>
              <w:t xml:space="preserve">      </w:t>
            </w:r>
            <w:r>
              <w:rPr>
                <w:rFonts w:ascii="宋体" w:hAnsi="宋体" w:cs="宋体" w:hint="eastAsia"/>
                <w:b/>
                <w:kern w:val="0"/>
                <w:sz w:val="24"/>
              </w:rPr>
              <w:t xml:space="preserve"> 因素2：</w:t>
            </w:r>
            <w:r>
              <w:rPr>
                <w:rFonts w:ascii="宋体" w:hAnsi="宋体" w:cs="宋体" w:hint="eastAsia"/>
                <w:b/>
                <w:kern w:val="0"/>
                <w:sz w:val="24"/>
                <w:u w:val="single"/>
              </w:rPr>
              <w:t xml:space="preserve">      </w:t>
            </w:r>
            <w:r>
              <w:rPr>
                <w:rFonts w:ascii="宋体" w:hAnsi="宋体" w:cs="宋体" w:hint="eastAsia"/>
                <w:b/>
                <w:kern w:val="0"/>
                <w:sz w:val="24"/>
              </w:rPr>
              <w:t xml:space="preserve">  因素3：</w:t>
            </w:r>
            <w:r>
              <w:rPr>
                <w:rFonts w:ascii="宋体" w:hAnsi="宋体" w:cs="宋体" w:hint="eastAsia"/>
                <w:b/>
                <w:kern w:val="0"/>
                <w:sz w:val="24"/>
                <w:u w:val="single"/>
              </w:rPr>
              <w:t xml:space="preserve">        </w:t>
            </w:r>
            <w:r>
              <w:rPr>
                <w:rFonts w:ascii="宋体" w:hAnsi="宋体" w:cs="宋体" w:hint="eastAsia"/>
                <w:b/>
                <w:kern w:val="0"/>
                <w:sz w:val="24"/>
              </w:rPr>
              <w:t xml:space="preserve">  其他：</w:t>
            </w:r>
            <w:r>
              <w:rPr>
                <w:rFonts w:ascii="宋体" w:hAnsi="宋体" w:cs="宋体" w:hint="eastAsia"/>
                <w:b/>
                <w:kern w:val="0"/>
                <w:sz w:val="24"/>
                <w:u w:val="single"/>
              </w:rPr>
              <w:t xml:space="preserve">             </w:t>
            </w:r>
            <w:r>
              <w:rPr>
                <w:rFonts w:ascii="宋体" w:hAnsi="宋体" w:cs="宋体" w:hint="eastAsia"/>
                <w:b/>
                <w:kern w:val="0"/>
                <w:sz w:val="24"/>
              </w:rPr>
              <w:t xml:space="preserve"> </w:t>
            </w:r>
          </w:p>
          <w:p w:rsidR="00281E3D" w:rsidRDefault="00281E3D">
            <w:pPr>
              <w:rPr>
                <w:rFonts w:ascii="宋体" w:hAnsi="宋体" w:cs="宋体"/>
                <w:kern w:val="0"/>
                <w:sz w:val="24"/>
              </w:rPr>
            </w:pPr>
          </w:p>
          <w:p w:rsidR="00281E3D" w:rsidRDefault="00281E3D">
            <w:pPr>
              <w:rPr>
                <w:rFonts w:ascii="宋体" w:hAnsi="宋体" w:cs="宋体"/>
                <w:kern w:val="0"/>
                <w:sz w:val="24"/>
              </w:rPr>
            </w:pPr>
          </w:p>
          <w:p w:rsidR="00281E3D" w:rsidRDefault="00281E3D">
            <w:pPr>
              <w:rPr>
                <w:rFonts w:ascii="宋体" w:hAnsi="宋体" w:cs="宋体"/>
                <w:kern w:val="0"/>
                <w:sz w:val="24"/>
              </w:rPr>
            </w:pPr>
          </w:p>
          <w:p w:rsidR="00281E3D" w:rsidRDefault="00281E3D">
            <w:pPr>
              <w:rPr>
                <w:rFonts w:ascii="宋体" w:hAnsi="宋体" w:cs="宋体"/>
                <w:kern w:val="0"/>
                <w:sz w:val="24"/>
              </w:rPr>
            </w:pPr>
          </w:p>
          <w:p w:rsidR="00281E3D" w:rsidRDefault="00281E3D">
            <w:pPr>
              <w:rPr>
                <w:rFonts w:ascii="宋体" w:hAnsi="宋体" w:cs="宋体"/>
                <w:kern w:val="0"/>
                <w:sz w:val="24"/>
              </w:rPr>
            </w:pPr>
          </w:p>
          <w:p w:rsidR="00281E3D" w:rsidRDefault="00281E3D">
            <w:pPr>
              <w:rPr>
                <w:rFonts w:ascii="黑体" w:eastAsia="黑体" w:hAnsi="宋体" w:cs="宋体"/>
                <w:kern w:val="0"/>
                <w:sz w:val="24"/>
              </w:rPr>
            </w:pPr>
          </w:p>
        </w:tc>
      </w:tr>
      <w:tr w:rsidR="00281E3D" w:rsidTr="00FE32A0">
        <w:trPr>
          <w:trHeight w:hRule="exact" w:val="510"/>
          <w:jc w:val="center"/>
        </w:trPr>
        <w:tc>
          <w:tcPr>
            <w:tcW w:w="365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是否已与其它单位签订就业协议</w:t>
            </w:r>
          </w:p>
        </w:tc>
        <w:tc>
          <w:tcPr>
            <w:tcW w:w="12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</w:p>
        </w:tc>
        <w:tc>
          <w:tcPr>
            <w:tcW w:w="27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是否申请攻读更高学位</w:t>
            </w:r>
          </w:p>
        </w:tc>
        <w:tc>
          <w:tcPr>
            <w:tcW w:w="1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</w:p>
        </w:tc>
      </w:tr>
      <w:tr w:rsidR="00281E3D" w:rsidTr="00FE32A0">
        <w:trPr>
          <w:trHeight w:hRule="exact" w:val="510"/>
          <w:jc w:val="center"/>
        </w:trPr>
        <w:tc>
          <w:tcPr>
            <w:tcW w:w="365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是否参加国家及地方公务员考试</w:t>
            </w:r>
          </w:p>
        </w:tc>
        <w:tc>
          <w:tcPr>
            <w:tcW w:w="12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</w:p>
        </w:tc>
        <w:tc>
          <w:tcPr>
            <w:tcW w:w="27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是否申请出国深造</w:t>
            </w:r>
          </w:p>
        </w:tc>
        <w:tc>
          <w:tcPr>
            <w:tcW w:w="1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</w:p>
        </w:tc>
      </w:tr>
      <w:tr w:rsidR="00281E3D" w:rsidTr="00FE32A0">
        <w:trPr>
          <w:trHeight w:hRule="exact" w:val="510"/>
          <w:jc w:val="center"/>
        </w:trPr>
        <w:tc>
          <w:tcPr>
            <w:tcW w:w="3657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是否愿意服从拟应聘岗位的调整</w:t>
            </w:r>
          </w:p>
        </w:tc>
        <w:tc>
          <w:tcPr>
            <w:tcW w:w="12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</w:p>
        </w:tc>
        <w:tc>
          <w:tcPr>
            <w:tcW w:w="27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是否服从公司工作安排</w:t>
            </w:r>
          </w:p>
        </w:tc>
        <w:tc>
          <w:tcPr>
            <w:tcW w:w="16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jc w:val="center"/>
              <w:rPr>
                <w:b/>
                <w:sz w:val="24"/>
              </w:rPr>
            </w:pPr>
          </w:p>
        </w:tc>
      </w:tr>
      <w:tr w:rsidR="00281E3D" w:rsidTr="00FE32A0">
        <w:trPr>
          <w:trHeight w:hRule="exact" w:val="510"/>
          <w:jc w:val="center"/>
        </w:trPr>
        <w:tc>
          <w:tcPr>
            <w:tcW w:w="4943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若被录取，最早可签订就业协议的时间</w:t>
            </w:r>
          </w:p>
        </w:tc>
        <w:tc>
          <w:tcPr>
            <w:tcW w:w="437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81E3D" w:rsidRDefault="00281E3D" w:rsidP="00244DC1"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在</w:t>
            </w:r>
            <w:r>
              <w:rPr>
                <w:rFonts w:hint="eastAsia"/>
                <w:sz w:val="24"/>
                <w:u w:val="single"/>
              </w:rPr>
              <w:t xml:space="preserve">      </w:t>
            </w:r>
            <w:r>
              <w:rPr>
                <w:rFonts w:hint="eastAsia"/>
                <w:sz w:val="24"/>
              </w:rPr>
              <w:t>日内可以签订</w:t>
            </w:r>
          </w:p>
        </w:tc>
      </w:tr>
      <w:tr w:rsidR="00FE32A0" w:rsidTr="005F254A">
        <w:trPr>
          <w:trHeight w:val="870"/>
          <w:jc w:val="center"/>
        </w:trPr>
        <w:tc>
          <w:tcPr>
            <w:tcW w:w="9318" w:type="dxa"/>
            <w:gridSpan w:val="2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E32A0" w:rsidRDefault="00FE32A0">
            <w:pPr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其他需要说明情况：</w:t>
            </w:r>
          </w:p>
        </w:tc>
      </w:tr>
      <w:tr w:rsidR="00FE32A0" w:rsidTr="005F254A">
        <w:trPr>
          <w:trHeight w:val="870"/>
          <w:jc w:val="center"/>
        </w:trPr>
        <w:tc>
          <w:tcPr>
            <w:tcW w:w="9318" w:type="dxa"/>
            <w:gridSpan w:val="2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E32A0" w:rsidRDefault="00FE32A0" w:rsidP="00237C6C">
            <w:pPr>
              <w:spacing w:line="360" w:lineRule="auto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应聘者郑重承诺：</w:t>
            </w:r>
          </w:p>
          <w:p w:rsidR="00FE32A0" w:rsidRDefault="00FE32A0" w:rsidP="00237C6C">
            <w:pPr>
              <w:spacing w:line="360" w:lineRule="auto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1</w:t>
            </w:r>
            <w:r>
              <w:rPr>
                <w:rFonts w:hint="eastAsia"/>
                <w:sz w:val="24"/>
              </w:rPr>
              <w:t>、本人保证以上所填内容及提交材料真实准确。</w:t>
            </w:r>
          </w:p>
          <w:p w:rsidR="00FE32A0" w:rsidRDefault="00FE32A0" w:rsidP="00237C6C">
            <w:pPr>
              <w:spacing w:line="360" w:lineRule="auto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2</w:t>
            </w:r>
            <w:r>
              <w:rPr>
                <w:rFonts w:hint="eastAsia"/>
                <w:sz w:val="24"/>
              </w:rPr>
              <w:t>、本人保证本人的配偶、</w:t>
            </w:r>
            <w:r w:rsidRPr="00FE32A0">
              <w:rPr>
                <w:rFonts w:hint="eastAsia"/>
                <w:sz w:val="24"/>
              </w:rPr>
              <w:t>父母、兄弟、姐妹</w:t>
            </w:r>
            <w:r>
              <w:rPr>
                <w:rFonts w:hint="eastAsia"/>
                <w:sz w:val="24"/>
              </w:rPr>
              <w:t>均没有</w:t>
            </w:r>
            <w:r w:rsidRPr="00FE32A0">
              <w:rPr>
                <w:rFonts w:hint="eastAsia"/>
                <w:sz w:val="24"/>
              </w:rPr>
              <w:t>在公司或</w:t>
            </w:r>
            <w:r>
              <w:rPr>
                <w:rFonts w:hint="eastAsia"/>
                <w:sz w:val="24"/>
              </w:rPr>
              <w:t>公司在</w:t>
            </w:r>
            <w:r w:rsidRPr="00FE32A0">
              <w:rPr>
                <w:rFonts w:hint="eastAsia"/>
                <w:sz w:val="24"/>
              </w:rPr>
              <w:t>福州地区</w:t>
            </w:r>
            <w:r>
              <w:rPr>
                <w:rFonts w:hint="eastAsia"/>
                <w:sz w:val="24"/>
              </w:rPr>
              <w:t>的</w:t>
            </w:r>
            <w:r w:rsidRPr="00FE32A0">
              <w:rPr>
                <w:rFonts w:hint="eastAsia"/>
                <w:sz w:val="24"/>
              </w:rPr>
              <w:t>关</w:t>
            </w:r>
            <w:r w:rsidRPr="00FE32A0">
              <w:rPr>
                <w:rFonts w:hint="eastAsia"/>
                <w:sz w:val="24"/>
              </w:rPr>
              <w:lastRenderedPageBreak/>
              <w:t>联企业工作。</w:t>
            </w:r>
          </w:p>
          <w:p w:rsidR="00237C6C" w:rsidRDefault="00FE32A0" w:rsidP="00237C6C">
            <w:pPr>
              <w:spacing w:line="360" w:lineRule="auto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3</w:t>
            </w:r>
            <w:r>
              <w:rPr>
                <w:rFonts w:hint="eastAsia"/>
                <w:sz w:val="24"/>
              </w:rPr>
              <w:t>、本人保证</w:t>
            </w:r>
            <w:r w:rsidR="00E038A6">
              <w:rPr>
                <w:rFonts w:hint="eastAsia"/>
                <w:sz w:val="24"/>
              </w:rPr>
              <w:t>公平参加应聘，没有通过关系人请托、利益输送、金钱贿赂等不正当手段获取公司的职位。</w:t>
            </w:r>
          </w:p>
          <w:p w:rsidR="00E038A6" w:rsidRDefault="00E038A6" w:rsidP="00AA2A23">
            <w:pPr>
              <w:spacing w:line="360" w:lineRule="auto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4</w:t>
            </w:r>
            <w:r>
              <w:rPr>
                <w:rFonts w:hint="eastAsia"/>
                <w:sz w:val="24"/>
              </w:rPr>
              <w:t>、本人承诺在与公司招聘人员及其他内部人员的接触过程中，</w:t>
            </w:r>
            <w:r w:rsidR="00237C6C">
              <w:rPr>
                <w:rFonts w:hint="eastAsia"/>
                <w:sz w:val="24"/>
              </w:rPr>
              <w:t>如果发现公司人员有收受或索要钱物、</w:t>
            </w:r>
            <w:r w:rsidR="00237C6C" w:rsidRPr="00E038A6">
              <w:rPr>
                <w:rFonts w:hint="eastAsia"/>
                <w:sz w:val="24"/>
              </w:rPr>
              <w:t>故意刁难</w:t>
            </w:r>
            <w:r w:rsidR="00237C6C">
              <w:rPr>
                <w:rFonts w:hint="eastAsia"/>
                <w:sz w:val="24"/>
              </w:rPr>
              <w:t>、</w:t>
            </w:r>
            <w:r w:rsidR="00237C6C" w:rsidRPr="00E038A6">
              <w:rPr>
                <w:rFonts w:hint="eastAsia"/>
                <w:sz w:val="24"/>
              </w:rPr>
              <w:t>敲诈勒索</w:t>
            </w:r>
            <w:r w:rsidRPr="00E038A6">
              <w:rPr>
                <w:rFonts w:hint="eastAsia"/>
                <w:sz w:val="24"/>
              </w:rPr>
              <w:t>等违法违规行为</w:t>
            </w:r>
            <w:r w:rsidR="00237C6C">
              <w:rPr>
                <w:rFonts w:hint="eastAsia"/>
                <w:sz w:val="24"/>
              </w:rPr>
              <w:t>以及</w:t>
            </w:r>
            <w:r w:rsidRPr="00E038A6">
              <w:rPr>
                <w:rFonts w:hint="eastAsia"/>
                <w:sz w:val="24"/>
              </w:rPr>
              <w:t>其他</w:t>
            </w:r>
            <w:r w:rsidR="00237C6C">
              <w:rPr>
                <w:rFonts w:hint="eastAsia"/>
                <w:sz w:val="24"/>
              </w:rPr>
              <w:t>应聘者</w:t>
            </w:r>
            <w:r w:rsidRPr="00E038A6">
              <w:rPr>
                <w:rFonts w:hint="eastAsia"/>
                <w:sz w:val="24"/>
              </w:rPr>
              <w:t>以不正当手段谋取</w:t>
            </w:r>
            <w:r w:rsidR="00237C6C">
              <w:rPr>
                <w:rFonts w:hint="eastAsia"/>
                <w:sz w:val="24"/>
              </w:rPr>
              <w:t>职位的行为</w:t>
            </w:r>
            <w:r w:rsidRPr="00E038A6">
              <w:rPr>
                <w:rFonts w:hint="eastAsia"/>
                <w:sz w:val="24"/>
              </w:rPr>
              <w:t>，</w:t>
            </w:r>
            <w:r w:rsidR="00237C6C">
              <w:rPr>
                <w:rFonts w:hint="eastAsia"/>
                <w:sz w:val="24"/>
              </w:rPr>
              <w:t>本人将自觉抵制，并立即向</w:t>
            </w:r>
            <w:r w:rsidRPr="00E038A6">
              <w:rPr>
                <w:rFonts w:hint="eastAsia"/>
                <w:sz w:val="24"/>
              </w:rPr>
              <w:t>公司</w:t>
            </w:r>
            <w:r w:rsidR="00237C6C">
              <w:rPr>
                <w:rFonts w:hint="eastAsia"/>
                <w:sz w:val="24"/>
              </w:rPr>
              <w:t>纪检部门</w:t>
            </w:r>
            <w:r w:rsidRPr="00E038A6">
              <w:rPr>
                <w:rFonts w:hint="eastAsia"/>
                <w:sz w:val="24"/>
              </w:rPr>
              <w:t>反映</w:t>
            </w:r>
            <w:r w:rsidR="00237C6C">
              <w:rPr>
                <w:rFonts w:hint="eastAsia"/>
                <w:sz w:val="24"/>
              </w:rPr>
              <w:t>（</w:t>
            </w:r>
            <w:r w:rsidR="00237C6C" w:rsidRPr="00E038A6">
              <w:rPr>
                <w:rFonts w:hint="eastAsia"/>
                <w:sz w:val="24"/>
              </w:rPr>
              <w:t>公司纪检监察室</w:t>
            </w:r>
            <w:r w:rsidR="00237C6C">
              <w:rPr>
                <w:rFonts w:hint="eastAsia"/>
                <w:sz w:val="24"/>
              </w:rPr>
              <w:t>电话：</w:t>
            </w:r>
            <w:r w:rsidRPr="00E038A6">
              <w:rPr>
                <w:rFonts w:hint="eastAsia"/>
                <w:sz w:val="24"/>
              </w:rPr>
              <w:t xml:space="preserve">0591-28013417 </w:t>
            </w:r>
            <w:r w:rsidR="00237C6C">
              <w:rPr>
                <w:rFonts w:hint="eastAsia"/>
                <w:sz w:val="24"/>
              </w:rPr>
              <w:t>电子邮箱：</w:t>
            </w:r>
            <w:hyperlink r:id="rId7" w:history="1">
              <w:r w:rsidR="00237C6C" w:rsidRPr="00B1397C">
                <w:rPr>
                  <w:rStyle w:val="a6"/>
                  <w:rFonts w:hint="eastAsia"/>
                  <w:color w:val="auto"/>
                  <w:sz w:val="24"/>
                  <w:u w:val="none"/>
                </w:rPr>
                <w:t>jfhuang@iport.com.cn</w:t>
              </w:r>
            </w:hyperlink>
            <w:r w:rsidR="00237C6C" w:rsidRPr="00B1397C">
              <w:rPr>
                <w:rFonts w:hint="eastAsia"/>
                <w:sz w:val="24"/>
              </w:rPr>
              <w:t>）</w:t>
            </w:r>
            <w:r w:rsidR="00237C6C">
              <w:rPr>
                <w:rFonts w:hint="eastAsia"/>
                <w:sz w:val="24"/>
              </w:rPr>
              <w:t>。</w:t>
            </w:r>
          </w:p>
          <w:p w:rsidR="00AA2A23" w:rsidRDefault="00237C6C" w:rsidP="00AA2A23">
            <w:pPr>
              <w:spacing w:line="360" w:lineRule="auto"/>
              <w:ind w:firstLineChars="200" w:firstLine="480"/>
              <w:rPr>
                <w:sz w:val="24"/>
              </w:rPr>
            </w:pPr>
            <w:r>
              <w:rPr>
                <w:rFonts w:hint="eastAsia"/>
                <w:sz w:val="24"/>
              </w:rPr>
              <w:t>5</w:t>
            </w:r>
            <w:r>
              <w:rPr>
                <w:rFonts w:hint="eastAsia"/>
                <w:sz w:val="24"/>
              </w:rPr>
              <w:t>、本人保证身体状况</w:t>
            </w:r>
            <w:r w:rsidR="00AA2A23">
              <w:rPr>
                <w:rFonts w:hint="eastAsia"/>
                <w:sz w:val="24"/>
              </w:rPr>
              <w:t>始终符合公司制定的体检标准（附后）。</w:t>
            </w:r>
          </w:p>
          <w:p w:rsidR="00237C6C" w:rsidRPr="00AA2A23" w:rsidRDefault="00AA2A23" w:rsidP="00AA2A23">
            <w:pPr>
              <w:spacing w:line="360" w:lineRule="auto"/>
              <w:ind w:firstLineChars="200" w:firstLine="482"/>
              <w:rPr>
                <w:b/>
                <w:sz w:val="24"/>
              </w:rPr>
            </w:pPr>
            <w:r w:rsidRPr="00AA2A23">
              <w:rPr>
                <w:rFonts w:hint="eastAsia"/>
                <w:b/>
                <w:sz w:val="24"/>
              </w:rPr>
              <w:t>以上郑重承诺，若有不实情况或违反承诺，本人愿承担取消应聘和录用资格的责任。</w:t>
            </w:r>
          </w:p>
          <w:p w:rsidR="00AA2A23" w:rsidRDefault="00AA2A23" w:rsidP="00AA2A23">
            <w:pPr>
              <w:spacing w:line="300" w:lineRule="auto"/>
              <w:ind w:right="480" w:firstLineChars="2350" w:firstLine="5640"/>
              <w:rPr>
                <w:sz w:val="24"/>
              </w:rPr>
            </w:pPr>
          </w:p>
          <w:p w:rsidR="00AA2A23" w:rsidRDefault="00AA2A23" w:rsidP="00AA2A23">
            <w:pPr>
              <w:spacing w:line="300" w:lineRule="auto"/>
              <w:ind w:right="480" w:firstLineChars="2350" w:firstLine="5640"/>
              <w:rPr>
                <w:sz w:val="24"/>
              </w:rPr>
            </w:pPr>
            <w:r>
              <w:rPr>
                <w:rFonts w:hint="eastAsia"/>
                <w:sz w:val="24"/>
              </w:rPr>
              <w:t>应聘人签字：</w:t>
            </w:r>
            <w:r>
              <w:rPr>
                <w:rFonts w:hint="eastAsia"/>
                <w:sz w:val="24"/>
                <w:u w:val="single"/>
              </w:rPr>
              <w:t xml:space="preserve">              </w:t>
            </w:r>
            <w:r>
              <w:rPr>
                <w:rFonts w:hint="eastAsia"/>
                <w:sz w:val="24"/>
              </w:rPr>
              <w:t xml:space="preserve">        </w:t>
            </w:r>
          </w:p>
          <w:p w:rsidR="00237C6C" w:rsidRPr="00473D41" w:rsidRDefault="00AA2A23" w:rsidP="00AA2A23">
            <w:pPr>
              <w:jc w:val="right"/>
              <w:rPr>
                <w:rFonts w:ascii="仿宋_GB2312" w:eastAsia="仿宋_GB2312"/>
                <w:sz w:val="30"/>
                <w:szCs w:val="30"/>
              </w:rPr>
            </w:pPr>
            <w:r>
              <w:rPr>
                <w:rFonts w:hint="eastAsia"/>
                <w:sz w:val="24"/>
              </w:rPr>
              <w:t>年</w:t>
            </w:r>
            <w:r>
              <w:rPr>
                <w:rFonts w:hint="eastAsia"/>
                <w:sz w:val="24"/>
              </w:rPr>
              <w:t xml:space="preserve">     </w:t>
            </w:r>
            <w:r>
              <w:rPr>
                <w:rFonts w:hint="eastAsia"/>
                <w:sz w:val="24"/>
              </w:rPr>
              <w:t>月</w:t>
            </w:r>
            <w:r>
              <w:rPr>
                <w:rFonts w:hint="eastAsia"/>
                <w:sz w:val="24"/>
              </w:rPr>
              <w:t xml:space="preserve">     </w:t>
            </w:r>
            <w:r>
              <w:rPr>
                <w:rFonts w:hint="eastAsia"/>
                <w:sz w:val="24"/>
              </w:rPr>
              <w:t>日</w:t>
            </w:r>
          </w:p>
          <w:p w:rsidR="00237C6C" w:rsidRPr="00237C6C" w:rsidRDefault="00237C6C" w:rsidP="00237C6C">
            <w:pPr>
              <w:spacing w:line="360" w:lineRule="auto"/>
              <w:ind w:firstLineChars="200" w:firstLine="482"/>
              <w:rPr>
                <w:b/>
                <w:sz w:val="24"/>
              </w:rPr>
            </w:pPr>
          </w:p>
        </w:tc>
      </w:tr>
    </w:tbl>
    <w:p w:rsidR="00AA2A23" w:rsidRDefault="00AA2A23" w:rsidP="00AA2A23">
      <w:pPr>
        <w:spacing w:line="360" w:lineRule="auto"/>
        <w:rPr>
          <w:sz w:val="24"/>
        </w:rPr>
      </w:pPr>
      <w:r>
        <w:rPr>
          <w:rFonts w:hint="eastAsia"/>
          <w:sz w:val="24"/>
        </w:rPr>
        <w:lastRenderedPageBreak/>
        <w:t>附：公司体检标准</w:t>
      </w:r>
    </w:p>
    <w:p w:rsidR="00AA2A23" w:rsidRPr="00AA2A23" w:rsidRDefault="00AA2A23" w:rsidP="00AA2A2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一、</w:t>
      </w:r>
      <w:r w:rsidRPr="00AA2A23">
        <w:rPr>
          <w:rFonts w:hint="eastAsia"/>
          <w:sz w:val="24"/>
        </w:rPr>
        <w:t>风湿性心脏病、心肌病、冠心病、先心病等器质性心脏病不合格，先天心脏病不需要手术或经手术治愈者，合格。遇有下列情况之一的，排除心脏病理性改变遇有下列情况之一的，排除心脏病理性改变，合格：</w:t>
      </w:r>
    </w:p>
    <w:p w:rsidR="00AA2A23" w:rsidRPr="00AA2A23" w:rsidRDefault="00AA2A23" w:rsidP="00AA2A23">
      <w:pPr>
        <w:spacing w:line="360" w:lineRule="auto"/>
        <w:rPr>
          <w:sz w:val="24"/>
        </w:rPr>
      </w:pPr>
      <w:r w:rsidRPr="00AA2A23">
        <w:rPr>
          <w:rFonts w:hint="eastAsia"/>
          <w:sz w:val="24"/>
        </w:rPr>
        <w:t>（一）心脏听诊有生理性杂音；</w:t>
      </w:r>
    </w:p>
    <w:p w:rsidR="00AA2A23" w:rsidRPr="00AA2A23" w:rsidRDefault="00AA2A23" w:rsidP="00AA2A23">
      <w:pPr>
        <w:spacing w:line="360" w:lineRule="auto"/>
        <w:rPr>
          <w:sz w:val="24"/>
        </w:rPr>
      </w:pPr>
      <w:r w:rsidRPr="00AA2A23">
        <w:rPr>
          <w:rFonts w:hint="eastAsia"/>
          <w:sz w:val="24"/>
        </w:rPr>
        <w:t>（二）每分钟少于</w:t>
      </w:r>
      <w:r w:rsidRPr="00AA2A23">
        <w:rPr>
          <w:rFonts w:hint="eastAsia"/>
          <w:sz w:val="24"/>
        </w:rPr>
        <w:t>6</w:t>
      </w:r>
      <w:r w:rsidRPr="00AA2A23">
        <w:rPr>
          <w:rFonts w:hint="eastAsia"/>
          <w:sz w:val="24"/>
        </w:rPr>
        <w:t>次的偶发期前收缩（有心肌炎史者从严掌握）；</w:t>
      </w:r>
    </w:p>
    <w:p w:rsidR="00AA2A23" w:rsidRPr="00AA2A23" w:rsidRDefault="00AA2A23" w:rsidP="00AA2A23">
      <w:pPr>
        <w:spacing w:line="360" w:lineRule="auto"/>
        <w:rPr>
          <w:sz w:val="24"/>
        </w:rPr>
      </w:pPr>
      <w:r w:rsidRPr="00AA2A23">
        <w:rPr>
          <w:rFonts w:hint="eastAsia"/>
          <w:sz w:val="24"/>
        </w:rPr>
        <w:t>（三）心率每分钟</w:t>
      </w:r>
      <w:r w:rsidRPr="00AA2A23">
        <w:rPr>
          <w:rFonts w:hint="eastAsia"/>
          <w:sz w:val="24"/>
        </w:rPr>
        <w:t>50</w:t>
      </w:r>
      <w:r w:rsidRPr="00AA2A23">
        <w:rPr>
          <w:rFonts w:hint="eastAsia"/>
          <w:sz w:val="24"/>
        </w:rPr>
        <w:t>－</w:t>
      </w:r>
      <w:r w:rsidRPr="00AA2A23">
        <w:rPr>
          <w:rFonts w:hint="eastAsia"/>
          <w:sz w:val="24"/>
        </w:rPr>
        <w:t>60</w:t>
      </w:r>
      <w:r w:rsidRPr="00AA2A23">
        <w:rPr>
          <w:rFonts w:hint="eastAsia"/>
          <w:sz w:val="24"/>
        </w:rPr>
        <w:t>次或</w:t>
      </w:r>
      <w:r w:rsidRPr="00AA2A23">
        <w:rPr>
          <w:rFonts w:hint="eastAsia"/>
          <w:sz w:val="24"/>
        </w:rPr>
        <w:t>100</w:t>
      </w:r>
      <w:r w:rsidRPr="00AA2A23">
        <w:rPr>
          <w:rFonts w:hint="eastAsia"/>
          <w:sz w:val="24"/>
        </w:rPr>
        <w:t>－</w:t>
      </w:r>
      <w:r w:rsidRPr="00AA2A23">
        <w:rPr>
          <w:rFonts w:hint="eastAsia"/>
          <w:sz w:val="24"/>
        </w:rPr>
        <w:t>110</w:t>
      </w:r>
      <w:r w:rsidRPr="00AA2A23">
        <w:rPr>
          <w:rFonts w:hint="eastAsia"/>
          <w:sz w:val="24"/>
        </w:rPr>
        <w:t>次；</w:t>
      </w:r>
    </w:p>
    <w:p w:rsidR="00AA2A23" w:rsidRPr="00AA2A23" w:rsidRDefault="00AA2A23" w:rsidP="00AA2A23">
      <w:pPr>
        <w:spacing w:line="360" w:lineRule="auto"/>
        <w:rPr>
          <w:sz w:val="24"/>
        </w:rPr>
      </w:pPr>
      <w:r w:rsidRPr="00AA2A23">
        <w:rPr>
          <w:rFonts w:hint="eastAsia"/>
          <w:sz w:val="24"/>
        </w:rPr>
        <w:t>（四）心电图有异常的其他情况：</w:t>
      </w:r>
      <w:r w:rsidRPr="00AA2A23">
        <w:rPr>
          <w:rFonts w:hint="eastAsia"/>
          <w:sz w:val="24"/>
        </w:rPr>
        <w:t>1</w:t>
      </w:r>
      <w:r w:rsidRPr="00AA2A23">
        <w:rPr>
          <w:rFonts w:hint="eastAsia"/>
          <w:sz w:val="24"/>
        </w:rPr>
        <w:t>、左、右心房肥大</w:t>
      </w:r>
      <w:r w:rsidR="00A122A9">
        <w:rPr>
          <w:rFonts w:hint="eastAsia"/>
          <w:sz w:val="24"/>
        </w:rPr>
        <w:t>；</w:t>
      </w:r>
      <w:r w:rsidRPr="00AA2A23">
        <w:rPr>
          <w:rFonts w:hint="eastAsia"/>
          <w:sz w:val="24"/>
        </w:rPr>
        <w:t>2</w:t>
      </w:r>
      <w:r w:rsidRPr="00AA2A23">
        <w:rPr>
          <w:rFonts w:hint="eastAsia"/>
          <w:sz w:val="24"/>
        </w:rPr>
        <w:t>、左、右心室肥大</w:t>
      </w:r>
      <w:r w:rsidR="00A122A9">
        <w:rPr>
          <w:rFonts w:hint="eastAsia"/>
          <w:sz w:val="24"/>
        </w:rPr>
        <w:t>；</w:t>
      </w:r>
      <w:r w:rsidRPr="00AA2A23">
        <w:rPr>
          <w:rFonts w:hint="eastAsia"/>
          <w:sz w:val="24"/>
        </w:rPr>
        <w:t>3</w:t>
      </w:r>
      <w:r w:rsidRPr="00AA2A23">
        <w:rPr>
          <w:rFonts w:hint="eastAsia"/>
          <w:sz w:val="24"/>
        </w:rPr>
        <w:t>、心肌缺血</w:t>
      </w:r>
      <w:r w:rsidR="00A122A9">
        <w:rPr>
          <w:rFonts w:hint="eastAsia"/>
          <w:sz w:val="24"/>
        </w:rPr>
        <w:t>；</w:t>
      </w:r>
      <w:r w:rsidRPr="00AA2A23">
        <w:rPr>
          <w:rFonts w:hint="eastAsia"/>
          <w:sz w:val="24"/>
        </w:rPr>
        <w:t>4</w:t>
      </w:r>
      <w:r w:rsidRPr="00AA2A23">
        <w:rPr>
          <w:rFonts w:hint="eastAsia"/>
          <w:sz w:val="24"/>
        </w:rPr>
        <w:t>、心肌梗死</w:t>
      </w:r>
      <w:r w:rsidR="00A122A9">
        <w:rPr>
          <w:rFonts w:hint="eastAsia"/>
          <w:sz w:val="24"/>
        </w:rPr>
        <w:t>；</w:t>
      </w:r>
      <w:r w:rsidRPr="00AA2A23">
        <w:rPr>
          <w:rFonts w:hint="eastAsia"/>
          <w:sz w:val="24"/>
        </w:rPr>
        <w:t>5</w:t>
      </w:r>
      <w:r w:rsidRPr="00AA2A23">
        <w:rPr>
          <w:rFonts w:hint="eastAsia"/>
          <w:sz w:val="24"/>
        </w:rPr>
        <w:t>、各类型心律失常：（</w:t>
      </w:r>
      <w:r w:rsidRPr="00AA2A23">
        <w:rPr>
          <w:rFonts w:hint="eastAsia"/>
          <w:sz w:val="24"/>
        </w:rPr>
        <w:t>1</w:t>
      </w:r>
      <w:r w:rsidRPr="00AA2A23">
        <w:rPr>
          <w:rFonts w:hint="eastAsia"/>
          <w:sz w:val="24"/>
        </w:rPr>
        <w:t>）窦性心动过速（</w:t>
      </w:r>
      <w:r w:rsidRPr="00AA2A23">
        <w:rPr>
          <w:rFonts w:hint="eastAsia"/>
          <w:sz w:val="24"/>
        </w:rPr>
        <w:t>110</w:t>
      </w:r>
      <w:r w:rsidRPr="00AA2A23">
        <w:rPr>
          <w:rFonts w:hint="eastAsia"/>
          <w:sz w:val="24"/>
        </w:rPr>
        <w:t>次以上）、过缓（</w:t>
      </w:r>
      <w:r w:rsidRPr="00AA2A23">
        <w:rPr>
          <w:rFonts w:hint="eastAsia"/>
          <w:sz w:val="24"/>
        </w:rPr>
        <w:t>50</w:t>
      </w:r>
      <w:r w:rsidRPr="00AA2A23">
        <w:rPr>
          <w:rFonts w:hint="eastAsia"/>
          <w:sz w:val="24"/>
        </w:rPr>
        <w:t>次以下）；（</w:t>
      </w:r>
      <w:r w:rsidRPr="00AA2A23">
        <w:rPr>
          <w:rFonts w:hint="eastAsia"/>
          <w:sz w:val="24"/>
        </w:rPr>
        <w:t>2</w:t>
      </w:r>
      <w:r w:rsidRPr="00AA2A23">
        <w:rPr>
          <w:rFonts w:hint="eastAsia"/>
          <w:sz w:val="24"/>
        </w:rPr>
        <w:t>）异位心动过速（阵发性、非阵发性、室性、室上性）；（</w:t>
      </w:r>
      <w:r w:rsidRPr="00AA2A23">
        <w:rPr>
          <w:rFonts w:hint="eastAsia"/>
          <w:sz w:val="24"/>
        </w:rPr>
        <w:t>3</w:t>
      </w:r>
      <w:r w:rsidRPr="00AA2A23">
        <w:rPr>
          <w:rFonts w:hint="eastAsia"/>
          <w:sz w:val="24"/>
        </w:rPr>
        <w:t>）心房扑动与心房颤动、心室扑动与心室颤动；（</w:t>
      </w:r>
      <w:r w:rsidRPr="00AA2A23">
        <w:rPr>
          <w:rFonts w:hint="eastAsia"/>
          <w:sz w:val="24"/>
        </w:rPr>
        <w:t>4</w:t>
      </w:r>
      <w:r w:rsidRPr="00AA2A23">
        <w:rPr>
          <w:rFonts w:hint="eastAsia"/>
          <w:sz w:val="24"/>
        </w:rPr>
        <w:t>）逸搏与逸搏心律；（</w:t>
      </w:r>
      <w:r w:rsidRPr="00AA2A23">
        <w:rPr>
          <w:rFonts w:hint="eastAsia"/>
          <w:sz w:val="24"/>
        </w:rPr>
        <w:t>5</w:t>
      </w:r>
      <w:r w:rsidRPr="00AA2A23">
        <w:rPr>
          <w:rFonts w:hint="eastAsia"/>
          <w:sz w:val="24"/>
        </w:rPr>
        <w:t>）心脏传导阻滞；（</w:t>
      </w:r>
      <w:r w:rsidRPr="00AA2A23">
        <w:rPr>
          <w:rFonts w:hint="eastAsia"/>
          <w:sz w:val="24"/>
        </w:rPr>
        <w:t>6</w:t>
      </w:r>
      <w:r w:rsidRPr="00AA2A23">
        <w:rPr>
          <w:rFonts w:hint="eastAsia"/>
          <w:sz w:val="24"/>
        </w:rPr>
        <w:t>）预激综合征</w:t>
      </w:r>
      <w:r w:rsidR="00A122A9">
        <w:rPr>
          <w:rFonts w:hint="eastAsia"/>
          <w:sz w:val="24"/>
        </w:rPr>
        <w:t>；</w:t>
      </w:r>
      <w:r w:rsidRPr="00AA2A23">
        <w:rPr>
          <w:rFonts w:hint="eastAsia"/>
          <w:sz w:val="24"/>
        </w:rPr>
        <w:t>6</w:t>
      </w:r>
      <w:r w:rsidRPr="00AA2A23">
        <w:rPr>
          <w:rFonts w:hint="eastAsia"/>
          <w:sz w:val="24"/>
        </w:rPr>
        <w:t>、非特异性</w:t>
      </w:r>
      <w:r w:rsidRPr="00AA2A23">
        <w:rPr>
          <w:rFonts w:hint="eastAsia"/>
          <w:sz w:val="24"/>
        </w:rPr>
        <w:t>ST-T</w:t>
      </w:r>
      <w:r w:rsidRPr="00AA2A23">
        <w:rPr>
          <w:rFonts w:hint="eastAsia"/>
          <w:sz w:val="24"/>
        </w:rPr>
        <w:t>改变：心电图上有</w:t>
      </w:r>
      <w:r w:rsidRPr="00AA2A23">
        <w:rPr>
          <w:rFonts w:hint="eastAsia"/>
          <w:sz w:val="24"/>
        </w:rPr>
        <w:t>ST</w:t>
      </w:r>
      <w:r w:rsidRPr="00AA2A23">
        <w:rPr>
          <w:rFonts w:hint="eastAsia"/>
          <w:sz w:val="24"/>
        </w:rPr>
        <w:t>或</w:t>
      </w:r>
      <w:r w:rsidRPr="00AA2A23">
        <w:rPr>
          <w:rFonts w:hint="eastAsia"/>
          <w:sz w:val="24"/>
        </w:rPr>
        <w:t>T</w:t>
      </w:r>
      <w:r w:rsidRPr="00AA2A23">
        <w:rPr>
          <w:rFonts w:hint="eastAsia"/>
          <w:sz w:val="24"/>
        </w:rPr>
        <w:t>波变化，但尚未达到认定心肌缺氧标准</w:t>
      </w:r>
      <w:r w:rsidR="00A122A9">
        <w:rPr>
          <w:rFonts w:hint="eastAsia"/>
          <w:sz w:val="24"/>
        </w:rPr>
        <w:t>。</w:t>
      </w:r>
    </w:p>
    <w:p w:rsidR="00AA2A23" w:rsidRPr="00AA2A23" w:rsidRDefault="00AA2A23" w:rsidP="00AA2A2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二、</w:t>
      </w:r>
      <w:r w:rsidRPr="00AA2A23">
        <w:rPr>
          <w:rFonts w:hint="eastAsia"/>
          <w:sz w:val="24"/>
        </w:rPr>
        <w:t>血压在下列范围内，合格：</w:t>
      </w:r>
    </w:p>
    <w:p w:rsidR="00AA2A23" w:rsidRPr="00AA2A23" w:rsidRDefault="00AA2A23" w:rsidP="00AA2A23">
      <w:pPr>
        <w:spacing w:line="360" w:lineRule="auto"/>
        <w:rPr>
          <w:sz w:val="24"/>
        </w:rPr>
      </w:pPr>
      <w:r w:rsidRPr="00AA2A23">
        <w:rPr>
          <w:rFonts w:hint="eastAsia"/>
          <w:sz w:val="24"/>
        </w:rPr>
        <w:t>收缩压</w:t>
      </w:r>
      <w:r w:rsidRPr="00AA2A23">
        <w:rPr>
          <w:rFonts w:hint="eastAsia"/>
          <w:sz w:val="24"/>
        </w:rPr>
        <w:t>90mmHg</w:t>
      </w:r>
      <w:r w:rsidRPr="00AA2A23">
        <w:rPr>
          <w:rFonts w:hint="eastAsia"/>
          <w:sz w:val="24"/>
        </w:rPr>
        <w:t>－</w:t>
      </w:r>
      <w:r w:rsidRPr="00AA2A23">
        <w:rPr>
          <w:rFonts w:hint="eastAsia"/>
          <w:sz w:val="24"/>
        </w:rPr>
        <w:t>140mmHg</w:t>
      </w:r>
      <w:r w:rsidRPr="00AA2A23">
        <w:rPr>
          <w:rFonts w:hint="eastAsia"/>
          <w:sz w:val="24"/>
        </w:rPr>
        <w:t>（</w:t>
      </w:r>
      <w:r w:rsidRPr="00AA2A23">
        <w:rPr>
          <w:rFonts w:hint="eastAsia"/>
          <w:sz w:val="24"/>
        </w:rPr>
        <w:t>12.00</w:t>
      </w:r>
      <w:r w:rsidRPr="00AA2A23">
        <w:rPr>
          <w:rFonts w:hint="eastAsia"/>
          <w:sz w:val="24"/>
        </w:rPr>
        <w:t>－</w:t>
      </w:r>
      <w:r w:rsidRPr="00AA2A23">
        <w:rPr>
          <w:rFonts w:hint="eastAsia"/>
          <w:sz w:val="24"/>
        </w:rPr>
        <w:t>18.66Kpa</w:t>
      </w:r>
      <w:r w:rsidRPr="00AA2A23">
        <w:rPr>
          <w:rFonts w:hint="eastAsia"/>
          <w:sz w:val="24"/>
        </w:rPr>
        <w:t>）；</w:t>
      </w:r>
    </w:p>
    <w:p w:rsidR="00AA2A23" w:rsidRPr="00AA2A23" w:rsidRDefault="00AA2A23" w:rsidP="00AA2A23">
      <w:pPr>
        <w:spacing w:line="360" w:lineRule="auto"/>
        <w:rPr>
          <w:sz w:val="24"/>
        </w:rPr>
      </w:pPr>
      <w:r w:rsidRPr="00AA2A23">
        <w:rPr>
          <w:rFonts w:hint="eastAsia"/>
          <w:sz w:val="24"/>
        </w:rPr>
        <w:t>舒张压</w:t>
      </w:r>
      <w:r w:rsidRPr="00AA2A23">
        <w:rPr>
          <w:rFonts w:hint="eastAsia"/>
          <w:sz w:val="24"/>
        </w:rPr>
        <w:t>60mmHg</w:t>
      </w:r>
      <w:r w:rsidRPr="00AA2A23">
        <w:rPr>
          <w:rFonts w:hint="eastAsia"/>
          <w:sz w:val="24"/>
        </w:rPr>
        <w:t>－</w:t>
      </w:r>
      <w:r w:rsidRPr="00AA2A23">
        <w:rPr>
          <w:rFonts w:hint="eastAsia"/>
          <w:sz w:val="24"/>
        </w:rPr>
        <w:t xml:space="preserve">90mmHg </w:t>
      </w:r>
      <w:r w:rsidRPr="00AA2A23">
        <w:rPr>
          <w:rFonts w:hint="eastAsia"/>
          <w:sz w:val="24"/>
        </w:rPr>
        <w:t>（</w:t>
      </w:r>
      <w:r w:rsidRPr="00AA2A23">
        <w:rPr>
          <w:rFonts w:hint="eastAsia"/>
          <w:sz w:val="24"/>
        </w:rPr>
        <w:t>8.00</w:t>
      </w:r>
      <w:r w:rsidRPr="00AA2A23">
        <w:rPr>
          <w:rFonts w:hint="eastAsia"/>
          <w:sz w:val="24"/>
        </w:rPr>
        <w:t>－</w:t>
      </w:r>
      <w:r w:rsidRPr="00AA2A23">
        <w:rPr>
          <w:rFonts w:hint="eastAsia"/>
          <w:sz w:val="24"/>
        </w:rPr>
        <w:t>12.00Kpa</w:t>
      </w:r>
      <w:r w:rsidRPr="00AA2A23">
        <w:rPr>
          <w:rFonts w:hint="eastAsia"/>
          <w:sz w:val="24"/>
        </w:rPr>
        <w:t>）。</w:t>
      </w:r>
    </w:p>
    <w:p w:rsidR="00A122A9" w:rsidRDefault="00AA2A23" w:rsidP="00A122A9">
      <w:pPr>
        <w:spacing w:line="360" w:lineRule="auto"/>
        <w:ind w:firstLineChars="200" w:firstLine="480"/>
        <w:rPr>
          <w:sz w:val="24"/>
        </w:rPr>
      </w:pPr>
      <w:r w:rsidRPr="00AA2A23">
        <w:rPr>
          <w:rFonts w:hint="eastAsia"/>
          <w:sz w:val="24"/>
        </w:rPr>
        <w:t>如怀疑因紧张等原因导致，因结合既往病史、心电图结果等综合评估。</w:t>
      </w:r>
    </w:p>
    <w:p w:rsidR="00A122A9" w:rsidRDefault="00A122A9" w:rsidP="00A122A9">
      <w:pPr>
        <w:spacing w:line="360" w:lineRule="auto"/>
        <w:ind w:firstLineChars="200" w:firstLine="480"/>
        <w:rPr>
          <w:sz w:val="24"/>
        </w:rPr>
      </w:pPr>
    </w:p>
    <w:p w:rsidR="00A122A9" w:rsidRPr="00A122A9" w:rsidRDefault="00A122A9" w:rsidP="004416BD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三、</w:t>
      </w:r>
      <w:r w:rsidRPr="00A122A9">
        <w:rPr>
          <w:rFonts w:hint="eastAsia"/>
          <w:sz w:val="24"/>
        </w:rPr>
        <w:t>血液病，不合格。单纯性缺铁性贫血，血红蛋白男性高于</w:t>
      </w:r>
      <w:r w:rsidRPr="00A122A9">
        <w:rPr>
          <w:rFonts w:hint="eastAsia"/>
          <w:sz w:val="24"/>
        </w:rPr>
        <w:t>90g/L</w:t>
      </w:r>
      <w:r w:rsidRPr="00A122A9">
        <w:rPr>
          <w:rFonts w:hint="eastAsia"/>
          <w:sz w:val="24"/>
        </w:rPr>
        <w:t>、女性高于</w:t>
      </w:r>
      <w:r w:rsidRPr="00A122A9">
        <w:rPr>
          <w:rFonts w:hint="eastAsia"/>
          <w:sz w:val="24"/>
        </w:rPr>
        <w:t>80g/L</w:t>
      </w:r>
      <w:r w:rsidRPr="00A122A9">
        <w:rPr>
          <w:rFonts w:hint="eastAsia"/>
          <w:sz w:val="24"/>
        </w:rPr>
        <w:t>，合格。</w:t>
      </w:r>
    </w:p>
    <w:p w:rsidR="00A122A9" w:rsidRPr="00A122A9" w:rsidRDefault="00A122A9" w:rsidP="004416BD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四、</w:t>
      </w:r>
      <w:r w:rsidRPr="00A122A9">
        <w:rPr>
          <w:rFonts w:hint="eastAsia"/>
          <w:sz w:val="24"/>
        </w:rPr>
        <w:t>结核病不合格。但下列情况合格：</w:t>
      </w:r>
    </w:p>
    <w:p w:rsidR="00AA2A23" w:rsidRPr="00AA2A23" w:rsidRDefault="00A122A9" w:rsidP="004416BD">
      <w:pPr>
        <w:spacing w:line="360" w:lineRule="auto"/>
        <w:ind w:firstLineChars="200" w:firstLine="480"/>
        <w:rPr>
          <w:sz w:val="24"/>
        </w:rPr>
      </w:pPr>
      <w:r w:rsidRPr="00A122A9">
        <w:rPr>
          <w:rFonts w:hint="eastAsia"/>
          <w:sz w:val="24"/>
        </w:rPr>
        <w:t>（一）原发性肺结核、继发性肺结核、结核性胸膜炎，临床治愈后稳定</w:t>
      </w:r>
      <w:r w:rsidRPr="00A122A9">
        <w:rPr>
          <w:rFonts w:hint="eastAsia"/>
          <w:sz w:val="24"/>
        </w:rPr>
        <w:t>1</w:t>
      </w:r>
      <w:r w:rsidRPr="00A122A9">
        <w:rPr>
          <w:rFonts w:hint="eastAsia"/>
          <w:sz w:val="24"/>
        </w:rPr>
        <w:t>年无变化者；（二）肺外结核病：肾结核、骨结核、腹膜结核、淋巴结核等，临床治愈后</w:t>
      </w:r>
      <w:r w:rsidRPr="00A122A9">
        <w:rPr>
          <w:rFonts w:hint="eastAsia"/>
          <w:sz w:val="24"/>
        </w:rPr>
        <w:t>2</w:t>
      </w:r>
      <w:r w:rsidRPr="00A122A9">
        <w:rPr>
          <w:rFonts w:hint="eastAsia"/>
          <w:sz w:val="24"/>
        </w:rPr>
        <w:t>年无复发，经专科医院检查无变化者。</w:t>
      </w:r>
    </w:p>
    <w:p w:rsidR="00AA2A23" w:rsidRPr="00AA2A23" w:rsidRDefault="00AA2A23" w:rsidP="004416BD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五、</w:t>
      </w:r>
      <w:r w:rsidRPr="00AA2A23">
        <w:rPr>
          <w:rFonts w:hint="eastAsia"/>
          <w:sz w:val="24"/>
        </w:rPr>
        <w:t>慢性支气管炎伴阻塞性肺气肿、支气管扩张、支气管哮喘，不合格。</w:t>
      </w:r>
    </w:p>
    <w:p w:rsidR="00AA2A23" w:rsidRPr="00AA2A23" w:rsidRDefault="00AA2A23" w:rsidP="00AA2A23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六、</w:t>
      </w:r>
      <w:r w:rsidRPr="00AA2A23">
        <w:rPr>
          <w:rFonts w:hint="eastAsia"/>
          <w:sz w:val="24"/>
        </w:rPr>
        <w:t>慢性胰腺炎、溃疡结肠炎、克罗恩病等严重慢性胃、肠疾病，不合格。胃溃疡或十二指肠溃疡已愈合，</w:t>
      </w:r>
      <w:r w:rsidRPr="00AA2A23">
        <w:rPr>
          <w:rFonts w:hint="eastAsia"/>
          <w:sz w:val="24"/>
        </w:rPr>
        <w:t>1</w:t>
      </w:r>
      <w:r w:rsidRPr="00AA2A23">
        <w:rPr>
          <w:rFonts w:hint="eastAsia"/>
          <w:sz w:val="24"/>
        </w:rPr>
        <w:t>年内无出血史，</w:t>
      </w:r>
      <w:r w:rsidRPr="00AA2A23">
        <w:rPr>
          <w:rFonts w:hint="eastAsia"/>
          <w:sz w:val="24"/>
        </w:rPr>
        <w:t>1</w:t>
      </w:r>
      <w:r w:rsidRPr="00AA2A23">
        <w:rPr>
          <w:rFonts w:hint="eastAsia"/>
          <w:sz w:val="24"/>
        </w:rPr>
        <w:t>年以上无症状者，合格</w:t>
      </w:r>
      <w:r>
        <w:rPr>
          <w:rFonts w:hint="eastAsia"/>
          <w:sz w:val="24"/>
        </w:rPr>
        <w:t>。</w:t>
      </w:r>
    </w:p>
    <w:p w:rsidR="00AA2A23" w:rsidRPr="00AA2A23" w:rsidRDefault="00AA2A23" w:rsidP="00A122A9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七、</w:t>
      </w:r>
      <w:r w:rsidRPr="00AA2A23">
        <w:rPr>
          <w:rFonts w:hint="eastAsia"/>
          <w:sz w:val="24"/>
        </w:rPr>
        <w:t>各种急慢性肝炎，不合格。肝功能检测值高于正常值需要</w:t>
      </w:r>
      <w:r w:rsidRPr="00AA2A23">
        <w:rPr>
          <w:rFonts w:hint="eastAsia"/>
          <w:sz w:val="24"/>
        </w:rPr>
        <w:t>1-2</w:t>
      </w:r>
      <w:r w:rsidRPr="00AA2A23">
        <w:rPr>
          <w:rFonts w:hint="eastAsia"/>
          <w:sz w:val="24"/>
        </w:rPr>
        <w:t>周后复查，如果高于正常值一倍，不合格。</w:t>
      </w:r>
    </w:p>
    <w:p w:rsidR="00AA2A23" w:rsidRPr="00AA2A23" w:rsidRDefault="00A122A9" w:rsidP="00A122A9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八、</w:t>
      </w:r>
      <w:r w:rsidR="00AA2A23" w:rsidRPr="00AA2A23">
        <w:rPr>
          <w:rFonts w:hint="eastAsia"/>
          <w:sz w:val="24"/>
        </w:rPr>
        <w:t>各种恶性肿瘤和肝硬化，不合格。</w:t>
      </w:r>
    </w:p>
    <w:p w:rsidR="00AA2A23" w:rsidRPr="00AA2A23" w:rsidRDefault="00A122A9" w:rsidP="00A122A9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九、</w:t>
      </w:r>
      <w:r w:rsidR="00AA2A23" w:rsidRPr="00AA2A23">
        <w:rPr>
          <w:rFonts w:hint="eastAsia"/>
          <w:sz w:val="24"/>
        </w:rPr>
        <w:t>急慢性肾炎、慢性肾盂肾炎、多囊肾、肾功能不全，不合格。</w:t>
      </w:r>
    </w:p>
    <w:p w:rsidR="00AA2A23" w:rsidRPr="00AA2A23" w:rsidRDefault="00A122A9" w:rsidP="00A122A9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十、</w:t>
      </w:r>
      <w:r w:rsidR="00AA2A23" w:rsidRPr="00AA2A23">
        <w:rPr>
          <w:rFonts w:hint="eastAsia"/>
          <w:sz w:val="24"/>
        </w:rPr>
        <w:t>糖尿病、尿崩症、肢端肥大症等内分泌系统疾病，不合格。甲状腺功能亢进治愈后</w:t>
      </w:r>
      <w:r w:rsidR="00AA2A23" w:rsidRPr="00AA2A23">
        <w:rPr>
          <w:rFonts w:hint="eastAsia"/>
          <w:sz w:val="24"/>
        </w:rPr>
        <w:t>1</w:t>
      </w:r>
      <w:r w:rsidR="00AA2A23" w:rsidRPr="00AA2A23">
        <w:rPr>
          <w:rFonts w:hint="eastAsia"/>
          <w:sz w:val="24"/>
        </w:rPr>
        <w:t>年无症状和体征者，合格。</w:t>
      </w:r>
    </w:p>
    <w:p w:rsidR="00AA2A23" w:rsidRPr="00AA2A23" w:rsidRDefault="00A122A9" w:rsidP="00A122A9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十一、</w:t>
      </w:r>
      <w:r w:rsidR="00AA2A23" w:rsidRPr="00AA2A23">
        <w:rPr>
          <w:rFonts w:hint="eastAsia"/>
          <w:sz w:val="24"/>
        </w:rPr>
        <w:t>有癫痫病史、精神病史、癔病史、夜游症、严重的神经官能症（经常头痛头晕、失眠、记忆力明显下降等），精神活性物质滥用和依赖者，不合格。</w:t>
      </w:r>
    </w:p>
    <w:p w:rsidR="00AA2A23" w:rsidRPr="00AA2A23" w:rsidRDefault="00A122A9" w:rsidP="00A122A9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十二、</w:t>
      </w:r>
      <w:r w:rsidR="00AA2A23" w:rsidRPr="00AA2A23">
        <w:rPr>
          <w:rFonts w:hint="eastAsia"/>
          <w:sz w:val="24"/>
        </w:rPr>
        <w:t xml:space="preserve"> </w:t>
      </w:r>
      <w:r w:rsidR="00AA2A23" w:rsidRPr="00AA2A23">
        <w:rPr>
          <w:rFonts w:hint="eastAsia"/>
          <w:sz w:val="24"/>
        </w:rPr>
        <w:t>红斑狼疮、皮肌炎和</w:t>
      </w:r>
      <w:r w:rsidR="00AA2A23" w:rsidRPr="00AA2A23">
        <w:rPr>
          <w:rFonts w:hint="eastAsia"/>
          <w:sz w:val="24"/>
        </w:rPr>
        <w:t>/</w:t>
      </w:r>
      <w:r w:rsidR="00AA2A23" w:rsidRPr="00AA2A23">
        <w:rPr>
          <w:rFonts w:hint="eastAsia"/>
          <w:sz w:val="24"/>
        </w:rPr>
        <w:t>或多发性肌炎、硬皮病、结节性多动脉炎、类风湿性关节炎等各种弥漫性结缔组织疾病，大动脉炎，不合格。</w:t>
      </w:r>
    </w:p>
    <w:p w:rsidR="00AA2A23" w:rsidRPr="00AA2A23" w:rsidRDefault="00A122A9" w:rsidP="00A122A9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十三、</w:t>
      </w:r>
      <w:r w:rsidR="00AA2A23" w:rsidRPr="00AA2A23">
        <w:rPr>
          <w:rFonts w:hint="eastAsia"/>
          <w:sz w:val="24"/>
        </w:rPr>
        <w:t>晚期血吸虫病，晚期血丝虫病兼有橡皮肿或有乳糜尿，不合格。</w:t>
      </w:r>
    </w:p>
    <w:p w:rsidR="00AA2A23" w:rsidRPr="00AA2A23" w:rsidRDefault="00A122A9" w:rsidP="00A122A9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十四、</w:t>
      </w:r>
      <w:r w:rsidR="00AA2A23" w:rsidRPr="00AA2A23">
        <w:rPr>
          <w:rFonts w:hint="eastAsia"/>
          <w:sz w:val="24"/>
        </w:rPr>
        <w:t>颅骨缺损、颅内异物存留、颅脑畸形、脑外伤后综合征，严重的脊柱疾病者，不合格。</w:t>
      </w:r>
    </w:p>
    <w:p w:rsidR="00AA2A23" w:rsidRPr="00AA2A23" w:rsidRDefault="00A122A9" w:rsidP="00A122A9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十五、</w:t>
      </w:r>
      <w:r w:rsidR="00AA2A23" w:rsidRPr="00AA2A23">
        <w:rPr>
          <w:rFonts w:hint="eastAsia"/>
          <w:sz w:val="24"/>
        </w:rPr>
        <w:t>严重的慢性骨髓炎，不合格。</w:t>
      </w:r>
    </w:p>
    <w:p w:rsidR="00AA2A23" w:rsidRPr="00AA2A23" w:rsidRDefault="00A122A9" w:rsidP="00A122A9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十六、</w:t>
      </w:r>
      <w:r w:rsidR="00AA2A23" w:rsidRPr="00AA2A23">
        <w:rPr>
          <w:rFonts w:hint="eastAsia"/>
          <w:sz w:val="24"/>
        </w:rPr>
        <w:t>三度单纯性甲状腺肿，不合格。</w:t>
      </w:r>
    </w:p>
    <w:p w:rsidR="00AA2A23" w:rsidRPr="00AA2A23" w:rsidRDefault="00A122A9" w:rsidP="00A122A9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十七、</w:t>
      </w:r>
      <w:r w:rsidR="00AA2A23" w:rsidRPr="00AA2A23">
        <w:rPr>
          <w:rFonts w:hint="eastAsia"/>
          <w:sz w:val="24"/>
        </w:rPr>
        <w:t>有梗阻的胆结石或泌尿系结石，不合格。经治疗痊愈且无症状者，合格。</w:t>
      </w:r>
    </w:p>
    <w:p w:rsidR="00AA2A23" w:rsidRPr="00AA2A23" w:rsidRDefault="00A122A9" w:rsidP="00A122A9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十八、</w:t>
      </w:r>
      <w:r w:rsidR="00AA2A23" w:rsidRPr="00AA2A23">
        <w:rPr>
          <w:rFonts w:hint="eastAsia"/>
          <w:sz w:val="24"/>
        </w:rPr>
        <w:t>淋病、梅毒、软下疳、性病性淋巴肉芽肿、尖锐湿疣、生殖器疱疹，艾滋病，不合格。</w:t>
      </w:r>
    </w:p>
    <w:p w:rsidR="00AA2A23" w:rsidRPr="00AA2A23" w:rsidRDefault="00A122A9" w:rsidP="00A122A9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lastRenderedPageBreak/>
        <w:t>十九、</w:t>
      </w:r>
      <w:r w:rsidR="00AA2A23" w:rsidRPr="00AA2A23">
        <w:rPr>
          <w:rFonts w:hint="eastAsia"/>
          <w:sz w:val="24"/>
        </w:rPr>
        <w:t>双眼矫正视力均低于</w:t>
      </w:r>
      <w:r w:rsidR="00AA2A23" w:rsidRPr="00AA2A23">
        <w:rPr>
          <w:rFonts w:hint="eastAsia"/>
          <w:sz w:val="24"/>
        </w:rPr>
        <w:t>0.8</w:t>
      </w:r>
      <w:r w:rsidR="00AA2A23" w:rsidRPr="00AA2A23">
        <w:rPr>
          <w:rFonts w:hint="eastAsia"/>
          <w:sz w:val="24"/>
        </w:rPr>
        <w:t>（标准对数视力</w:t>
      </w:r>
      <w:r w:rsidR="00AA2A23" w:rsidRPr="00AA2A23">
        <w:rPr>
          <w:rFonts w:hint="eastAsia"/>
          <w:sz w:val="24"/>
        </w:rPr>
        <w:t>4.9</w:t>
      </w:r>
      <w:r w:rsidR="00AA2A23" w:rsidRPr="00AA2A23">
        <w:rPr>
          <w:rFonts w:hint="eastAsia"/>
          <w:sz w:val="24"/>
        </w:rPr>
        <w:t>）或有明显视功能损害眼病者，不合格。有色盲或色弱不合格。</w:t>
      </w:r>
    </w:p>
    <w:p w:rsidR="00AA2A23" w:rsidRPr="00AA2A23" w:rsidRDefault="00A122A9" w:rsidP="00A122A9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二十、</w:t>
      </w:r>
      <w:r w:rsidR="00AA2A23" w:rsidRPr="00AA2A23">
        <w:rPr>
          <w:rFonts w:hint="eastAsia"/>
          <w:sz w:val="24"/>
        </w:rPr>
        <w:t>双耳均有听力障碍，在佩戴助听器情况下，双耳在</w:t>
      </w:r>
      <w:r w:rsidR="00AA2A23" w:rsidRPr="00AA2A23">
        <w:rPr>
          <w:rFonts w:hint="eastAsia"/>
          <w:sz w:val="24"/>
        </w:rPr>
        <w:t>3</w:t>
      </w:r>
      <w:r w:rsidR="00AA2A23" w:rsidRPr="00AA2A23">
        <w:rPr>
          <w:rFonts w:hint="eastAsia"/>
          <w:sz w:val="24"/>
        </w:rPr>
        <w:t>米以内耳语仍听不见者，不合格。</w:t>
      </w:r>
    </w:p>
    <w:p w:rsidR="00AA2A23" w:rsidRPr="00AA2A23" w:rsidRDefault="00A122A9" w:rsidP="00A122A9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二十一、</w:t>
      </w:r>
      <w:r w:rsidR="00AA2A23" w:rsidRPr="00AA2A23">
        <w:rPr>
          <w:rFonts w:hint="eastAsia"/>
          <w:sz w:val="24"/>
        </w:rPr>
        <w:t>未纳入体检标准，影响正常履行职责的其他严重疾病，不合格。</w:t>
      </w:r>
    </w:p>
    <w:sectPr w:rsidR="00AA2A23" w:rsidRPr="00AA2A23" w:rsidSect="001315AE">
      <w:headerReference w:type="default" r:id="rId8"/>
      <w:footerReference w:type="default" r:id="rId9"/>
      <w:pgSz w:w="11907" w:h="16840"/>
      <w:pgMar w:top="623" w:right="1797" w:bottom="935" w:left="1797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5054" w:rsidRDefault="002B5054">
      <w:r>
        <w:separator/>
      </w:r>
    </w:p>
  </w:endnote>
  <w:endnote w:type="continuationSeparator" w:id="1">
    <w:p w:rsidR="002B5054" w:rsidRDefault="002B50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楷体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仿宋_GB2312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1E3D" w:rsidRDefault="00281E3D">
    <w:pPr>
      <w:pStyle w:val="a4"/>
      <w:jc w:val="center"/>
    </w:pPr>
    <w:r>
      <w:rPr>
        <w:kern w:val="0"/>
        <w:szCs w:val="21"/>
      </w:rPr>
      <w:t xml:space="preserve">- </w:t>
    </w:r>
    <w:r w:rsidR="001315AE"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 w:rsidR="001315AE">
      <w:rPr>
        <w:kern w:val="0"/>
        <w:szCs w:val="21"/>
      </w:rPr>
      <w:fldChar w:fldCharType="separate"/>
    </w:r>
    <w:r w:rsidR="00B1397C">
      <w:rPr>
        <w:noProof/>
        <w:kern w:val="0"/>
        <w:szCs w:val="21"/>
      </w:rPr>
      <w:t>3</w:t>
    </w:r>
    <w:r w:rsidR="001315AE">
      <w:rPr>
        <w:kern w:val="0"/>
        <w:szCs w:val="21"/>
      </w:rPr>
      <w:fldChar w:fldCharType="end"/>
    </w:r>
    <w:r>
      <w:rPr>
        <w:kern w:val="0"/>
        <w:szCs w:val="21"/>
      </w:rPr>
      <w:t xml:space="preserve"> 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5054" w:rsidRDefault="002B5054">
      <w:r>
        <w:separator/>
      </w:r>
    </w:p>
  </w:footnote>
  <w:footnote w:type="continuationSeparator" w:id="1">
    <w:p w:rsidR="002B5054" w:rsidRDefault="002B50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1E3D" w:rsidRDefault="00FA71C4">
    <w:pPr>
      <w:pStyle w:val="a3"/>
      <w:jc w:val="both"/>
      <w:rPr>
        <w:b/>
      </w:rPr>
    </w:pPr>
    <w:r>
      <w:rPr>
        <w:rFonts w:ascii="宋体" w:hAnsi="宋体"/>
        <w:b/>
        <w:noProof/>
        <w:color w:val="1F497D"/>
        <w:sz w:val="28"/>
        <w:szCs w:val="28"/>
      </w:rPr>
      <w:drawing>
        <wp:inline distT="0" distB="0" distL="0" distR="0">
          <wp:extent cx="447675" cy="485775"/>
          <wp:effectExtent l="19050" t="0" r="9525" b="0"/>
          <wp:docPr id="1" name="图片 1" descr="福州空港logo副本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福州空港logo副本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9683" t="24600" r="37248" b="60756"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4857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81E3D">
      <w:rPr>
        <w:rFonts w:hint="eastAsia"/>
      </w:rPr>
      <w:t xml:space="preserve">    </w:t>
    </w:r>
    <w:r w:rsidR="00281E3D">
      <w:rPr>
        <w:rFonts w:hint="eastAsia"/>
        <w:sz w:val="32"/>
        <w:szCs w:val="32"/>
      </w:rPr>
      <w:t xml:space="preserve">    </w:t>
    </w:r>
    <w:r w:rsidR="00281E3D">
      <w:rPr>
        <w:rFonts w:hint="eastAsia"/>
        <w:b/>
        <w:sz w:val="32"/>
        <w:szCs w:val="32"/>
      </w:rPr>
      <w:t>元翔（福州）国际航空港有限公司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5F3740"/>
    <w:multiLevelType w:val="hybridMultilevel"/>
    <w:tmpl w:val="7A0A548A"/>
    <w:lvl w:ilvl="0" w:tplc="8D28E268">
      <w:start w:val="1"/>
      <w:numFmt w:val="japaneseCounting"/>
      <w:lvlText w:val="第%1条"/>
      <w:lvlJc w:val="left"/>
      <w:pPr>
        <w:ind w:left="720" w:hanging="72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72A27"/>
    <w:rsid w:val="001315AE"/>
    <w:rsid w:val="00172A27"/>
    <w:rsid w:val="002020B9"/>
    <w:rsid w:val="00237C6C"/>
    <w:rsid w:val="00244DC1"/>
    <w:rsid w:val="00281E3D"/>
    <w:rsid w:val="002B5054"/>
    <w:rsid w:val="0034349B"/>
    <w:rsid w:val="00396585"/>
    <w:rsid w:val="004416BD"/>
    <w:rsid w:val="005F254A"/>
    <w:rsid w:val="006450EE"/>
    <w:rsid w:val="0067201E"/>
    <w:rsid w:val="00705826"/>
    <w:rsid w:val="00741E5C"/>
    <w:rsid w:val="00A122A9"/>
    <w:rsid w:val="00AA2A23"/>
    <w:rsid w:val="00B1397C"/>
    <w:rsid w:val="00B640FE"/>
    <w:rsid w:val="00D04193"/>
    <w:rsid w:val="00E038A6"/>
    <w:rsid w:val="00E90BC7"/>
    <w:rsid w:val="00F46F2F"/>
    <w:rsid w:val="00FA71C4"/>
    <w:rsid w:val="00FB119A"/>
    <w:rsid w:val="00FE32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15A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1315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footer"/>
    <w:basedOn w:val="a"/>
    <w:rsid w:val="001315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Balloon Text"/>
    <w:basedOn w:val="a"/>
    <w:rsid w:val="001315AE"/>
    <w:rPr>
      <w:sz w:val="18"/>
      <w:szCs w:val="18"/>
    </w:rPr>
  </w:style>
  <w:style w:type="paragraph" w:customStyle="1" w:styleId="Char">
    <w:name w:val="Char"/>
    <w:basedOn w:val="a"/>
    <w:rsid w:val="001315AE"/>
    <w:pPr>
      <w:widowControl/>
      <w:spacing w:after="160" w:line="240" w:lineRule="exact"/>
      <w:jc w:val="left"/>
    </w:pPr>
  </w:style>
  <w:style w:type="character" w:styleId="a6">
    <w:name w:val="Hyperlink"/>
    <w:basedOn w:val="a0"/>
    <w:uiPriority w:val="99"/>
    <w:unhideWhenUsed/>
    <w:rsid w:val="00237C6C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237C6C"/>
    <w:pPr>
      <w:ind w:firstLineChars="200" w:firstLine="420"/>
    </w:pPr>
    <w:rPr>
      <w:rFonts w:ascii="Calibri" w:hAnsi="Calibri" w:cs="Arial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97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fhuang@iport.com.cn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424</Words>
  <Characters>2420</Characters>
  <Application>Microsoft Office Word</Application>
  <DocSecurity>0</DocSecurity>
  <PresentationFormat/>
  <Lines>20</Lines>
  <Paragraphs>5</Paragraphs>
  <Slides>0</Slides>
  <Notes>0</Notes>
  <HiddenSlides>0</HiddenSlides>
  <MMClips>0</MMClips>
  <ScaleCrop>false</ScaleCrop>
  <Manager/>
  <Company>人事部</Company>
  <LinksUpToDate>false</LinksUpToDate>
  <CharactersWithSpaces>2839</CharactersWithSpaces>
  <SharedDoc>false</SharedDoc>
  <HLinks>
    <vt:vector size="6" baseType="variant">
      <vt:variant>
        <vt:i4>7929882</vt:i4>
      </vt:variant>
      <vt:variant>
        <vt:i4>0</vt:i4>
      </vt:variant>
      <vt:variant>
        <vt:i4>0</vt:i4>
      </vt:variant>
      <vt:variant>
        <vt:i4>5</vt:i4>
      </vt:variant>
      <vt:variant>
        <vt:lpwstr>mailto:jfhuang@iport.com.cn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毕业生应聘登记表</dc:title>
  <dc:subject/>
  <dc:creator>福州机场</dc:creator>
  <cp:keywords/>
  <dc:description/>
  <cp:lastModifiedBy>王扬</cp:lastModifiedBy>
  <cp:revision>3</cp:revision>
  <cp:lastPrinted>2014-12-05T06:29:00Z</cp:lastPrinted>
  <dcterms:created xsi:type="dcterms:W3CDTF">2018-09-11T06:07:00Z</dcterms:created>
  <dcterms:modified xsi:type="dcterms:W3CDTF">2018-09-12T03:24:00Z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2052-8.1.0.3363</vt:lpwstr>
  </property>
</Properties>
</file>