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eastAsia="zh-CN"/>
        </w:rPr>
        <w:t>漳州开发区交通运输局（公用事业管理局）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职位申请表</w:t>
      </w:r>
    </w:p>
    <w:bookmarkEnd w:id="0"/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 w:eastAsia="宋体"/>
          <w:bCs/>
          <w:sz w:val="24"/>
          <w:lang w:val="en-US" w:eastAsia="zh-CN"/>
        </w:rPr>
        <w:t xml:space="preserve">    </w:t>
      </w:r>
      <w:r>
        <w:rPr>
          <w:rFonts w:hint="eastAsia"/>
          <w:bCs/>
          <w:sz w:val="24"/>
        </w:rPr>
        <w:t>填表时间：    年     月    日</w:t>
      </w:r>
    </w:p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应聘岗位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040"/>
        <w:gridCol w:w="153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是否服从调剂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720"/>
        <w:gridCol w:w="81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第一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治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面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生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育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情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</w:t>
            </w:r>
            <w:r>
              <w:rPr>
                <w:rFonts w:hint="eastAsia" w:eastAsia="宋体"/>
                <w:lang w:eastAsia="zh-CN"/>
              </w:rPr>
              <w:t>工作单位（职</w:t>
            </w:r>
            <w:r>
              <w:rPr>
                <w:rFonts w:hint="eastAsia"/>
              </w:rPr>
              <w:t>务</w:t>
            </w:r>
            <w:r>
              <w:rPr>
                <w:rFonts w:hint="eastAsia" w:eastAsia="宋体"/>
                <w:lang w:eastAsia="zh-CN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考获证件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专业技术职称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主修课程(限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门)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（</w:t>
      </w:r>
      <w:r>
        <w:rPr>
          <w:rFonts w:hint="eastAsia"/>
          <w:b/>
          <w:bCs/>
          <w:sz w:val="24"/>
          <w:shd w:val="pct10" w:color="auto" w:fill="FFFFFF"/>
        </w:rPr>
        <w:t>在职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）</w:t>
      </w:r>
      <w:r>
        <w:rPr>
          <w:rFonts w:hint="eastAsia"/>
          <w:b/>
          <w:bCs/>
          <w:sz w:val="24"/>
          <w:shd w:val="pct10" w:color="auto" w:fill="FFFFFF"/>
        </w:rPr>
        <w:t>期间获奖情况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（未婚者请写明父母基本情况及工作单位、职务等信息，已婚者请注明子女基本情况）</w:t>
            </w:r>
          </w:p>
          <w:p>
            <w:pPr>
              <w:rPr>
                <w:rFonts w:hint="eastAsia"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其它与申请职位相关的信息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286" w:type="dxa"/>
            <w:vAlign w:val="top"/>
          </w:tcPr>
          <w:p>
            <w:pPr>
              <w:spacing w:before="156" w:beforeLines="50"/>
              <w:rPr>
                <w:rFonts w:hint="eastAsia"/>
              </w:rPr>
            </w:pPr>
          </w:p>
        </w:tc>
      </w:tr>
    </w:tbl>
    <w:p>
      <w:pPr>
        <w:spacing w:before="156"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spacing w:before="156"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本人谨此声明，以上所有信息及所附资料均属真实。如获聘任，本人愿提供相关身份及资历文件正本以供核实。若本人故意虚报资料或隐瞒重要事实，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漳州开发区交通运输局（公用事业管理局）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可取消已发出的口头或书面聘约。即使已受聘，本人接受解聘处理。</w:t>
      </w:r>
    </w:p>
    <w:p>
      <w:pPr>
        <w:spacing w:before="156" w:beforeLines="50"/>
        <w:ind w:firstLine="6240" w:firstLineChars="2600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签名：</w:t>
      </w:r>
    </w:p>
    <w:p>
      <w:pPr>
        <w:spacing w:before="156" w:beforeLines="50"/>
        <w:ind w:firstLine="6240" w:firstLineChars="2600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日期：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1204"/>
    <w:rsid w:val="40CE1204"/>
    <w:rsid w:val="56B6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2018-11-23T09:23:00Z</dcterms:created>
  <dc:creator>陈水利</dc:creator>
  <cp:lastModifiedBy>陈水利</cp:lastModifiedBy>
  <dcterms:modified xsi:type="dcterms:W3CDTF">2018-11-23T09:23:36Z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