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06" w:rsidRDefault="002C2706" w:rsidP="002C2706">
      <w:pPr>
        <w:widowControl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68580</wp:posOffset>
                </wp:positionV>
                <wp:extent cx="121920" cy="169545"/>
                <wp:effectExtent l="0" t="0" r="0" b="8255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" cy="16954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2C2706" w:rsidRDefault="002C2706" w:rsidP="002C2706"/>
                        </w:txbxContent>
                      </wps:txbx>
                      <wps:bodyPr spcFirstLastPara="1" vertOverflow="clip" horzOverflow="clip" wrap="none" lIns="0" tIns="0" rIns="6985" bIns="6985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89.95pt;margin-top:5.4pt;width:9.6pt;height:13.3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" o:allowincell="f" filled="f" stroked="f" strokeweight="1pt">
                <v:path arrowok="t"/>
                <v:textbox style="mso-fit-shape-to-text:t" inset="0,0,.55pt,.55pt">
                  <w:txbxContent>
                    <w:p w:rsidR="002C2706" w:rsidRDefault="002C2706" w:rsidP="002C2706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2C2706" w:rsidRDefault="002C2706" w:rsidP="002C2706">
      <w:pPr>
        <w:widowControl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2018年大田县规划建筑设计院</w:t>
      </w:r>
    </w:p>
    <w:p w:rsidR="002C2706" w:rsidRDefault="002C2706" w:rsidP="002C2706">
      <w:pPr>
        <w:widowControl/>
        <w:jc w:val="center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招聘工作人员量化考核评分及面试成绩汇总表</w:t>
      </w:r>
    </w:p>
    <w:bookmarkEnd w:id="0"/>
    <w:p w:rsidR="002C2706" w:rsidRDefault="002C2706" w:rsidP="002C2706">
      <w:pPr>
        <w:widowControl/>
        <w:jc w:val="left"/>
      </w:pPr>
    </w:p>
    <w:p w:rsidR="002C2706" w:rsidRDefault="002C2706" w:rsidP="002C2706">
      <w:pPr>
        <w:widowControl/>
        <w:jc w:val="left"/>
      </w:pPr>
      <w:r>
        <w:t>姓名：</w:t>
      </w:r>
      <w:r>
        <w:rPr>
          <w:u w:val="single"/>
        </w:rPr>
        <w:t xml:space="preserve">               </w:t>
      </w:r>
      <w:r>
        <w:t xml:space="preserve">                              日期：201</w:t>
      </w:r>
      <w:r>
        <w:rPr>
          <w:rFonts w:eastAsia="宋体" w:hint="eastAsia"/>
        </w:rPr>
        <w:t>8</w:t>
      </w:r>
      <w:r>
        <w:t>年</w:t>
      </w:r>
      <w:r>
        <w:rPr>
          <w:u w:val="single"/>
        </w:rPr>
        <w:t xml:space="preserve">      </w:t>
      </w:r>
      <w:r>
        <w:t>月</w:t>
      </w:r>
      <w:r>
        <w:rPr>
          <w:u w:val="single"/>
        </w:rPr>
        <w:t xml:space="preserve">      </w:t>
      </w:r>
      <w:r>
        <w:t>日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88"/>
        <w:gridCol w:w="962"/>
        <w:gridCol w:w="460"/>
        <w:gridCol w:w="507"/>
        <w:gridCol w:w="915"/>
        <w:gridCol w:w="2018"/>
        <w:gridCol w:w="1763"/>
        <w:gridCol w:w="812"/>
        <w:gridCol w:w="1242"/>
      </w:tblGrid>
      <w:tr w:rsidR="002C2706" w:rsidTr="00EF20A8">
        <w:trPr>
          <w:trHeight w:hRule="exact" w:val="95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widowControl/>
              <w:spacing w:after="200" w:line="12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C2706" w:rsidRDefault="002C2706" w:rsidP="00EF20A8">
            <w:pPr>
              <w:widowControl/>
              <w:spacing w:after="200" w:line="12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</w:t>
            </w:r>
          </w:p>
          <w:p w:rsidR="002C2706" w:rsidRDefault="002C2706" w:rsidP="00EF20A8">
            <w:pPr>
              <w:widowControl/>
              <w:spacing w:after="200" w:line="12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widowControl/>
              <w:spacing w:after="200" w:line="12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项目指标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widowControl/>
              <w:spacing w:after="200" w:line="12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分值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widowControl/>
              <w:spacing w:after="200" w:line="12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考评内容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widowControl/>
              <w:spacing w:after="200" w:line="12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得分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widowControl/>
              <w:spacing w:after="200" w:line="12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C2706" w:rsidTr="00EF20A8">
        <w:trPr>
          <w:trHeight w:val="1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C2706" w:rsidRDefault="002C2706" w:rsidP="00EF20A8">
            <w:pPr>
              <w:ind w:firstLine="501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C2706" w:rsidRDefault="002C2706" w:rsidP="00EF20A8">
            <w:pPr>
              <w:ind w:firstLine="2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量化</w:t>
            </w:r>
          </w:p>
          <w:p w:rsidR="002C2706" w:rsidRDefault="002C2706" w:rsidP="00EF20A8">
            <w:pPr>
              <w:ind w:firstLine="2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考核</w:t>
            </w:r>
          </w:p>
          <w:p w:rsidR="002C2706" w:rsidRDefault="002C2706" w:rsidP="00EF20A8">
            <w:pPr>
              <w:ind w:firstLine="22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评分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获得国家教育部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门承认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的现有最高学历（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查询国家学信网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），大专得10分，本科及以上学历得15分。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C2706" w:rsidRDefault="002C2706" w:rsidP="00EF20A8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C2706" w:rsidTr="00EF20A8">
        <w:trPr>
          <w:trHeight w:val="13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获得国家人事部门颁发的专业技术人员职称证书，中级职称得15分，初级职称得10分。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C2706" w:rsidTr="00EF20A8">
        <w:trPr>
          <w:trHeight w:val="108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获奖情况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获得二级注册建筑（结构）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师得10分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，获得一级注册建筑（结构）得15分。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得分就高不就低，累加不超15分</w:t>
            </w:r>
          </w:p>
        </w:tc>
      </w:tr>
      <w:tr w:rsidR="002C2706" w:rsidTr="00EF20A8">
        <w:trPr>
          <w:trHeight w:val="9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其它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有建筑类相关工作经历每年加一分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最高得5分</w:t>
            </w:r>
          </w:p>
        </w:tc>
      </w:tr>
      <w:tr w:rsidR="002C2706" w:rsidTr="00EF20A8">
        <w:trPr>
          <w:trHeight w:val="76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widowControl/>
              <w:spacing w:after="200" w:line="12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widowControl/>
              <w:spacing w:after="200" w:line="12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C2706" w:rsidRDefault="002C2706" w:rsidP="00EF20A8">
            <w:pPr>
              <w:widowControl/>
              <w:spacing w:after="200" w:line="12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widowControl/>
              <w:spacing w:after="200" w:line="12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C2706" w:rsidRDefault="002C2706" w:rsidP="00EF20A8">
            <w:pPr>
              <w:widowControl/>
              <w:spacing w:after="200" w:line="12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widowControl/>
              <w:spacing w:after="200" w:line="12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widowControl/>
              <w:spacing w:after="200" w:line="12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widowControl/>
              <w:spacing w:after="200" w:line="12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C2706" w:rsidTr="00EF20A8">
        <w:trPr>
          <w:trHeight w:val="11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面试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CAD或其它设计软件应用能力(占30分)，解决实际问题的能力、设计规范熟悉程度等的测试(占30分)。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C2706" w:rsidTr="00EF20A8">
        <w:trPr>
          <w:trHeight w:val="74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ind w:left="840" w:firstLine="84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C2706" w:rsidTr="00EF20A8">
        <w:trPr>
          <w:trHeight w:val="9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widowControl/>
              <w:spacing w:after="200" w:line="12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widowControl/>
              <w:spacing w:after="200" w:line="12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2C2706" w:rsidRDefault="002C2706" w:rsidP="00EF20A8">
            <w:pPr>
              <w:widowControl/>
              <w:spacing w:after="200" w:line="12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考评组长</w:t>
            </w:r>
          </w:p>
          <w:p w:rsidR="002C2706" w:rsidRDefault="002C2706" w:rsidP="00EF20A8">
            <w:pPr>
              <w:widowControl/>
              <w:spacing w:after="200" w:line="120" w:lineRule="auto"/>
              <w:ind w:firstLine="21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widowControl/>
              <w:spacing w:after="200" w:line="12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widowControl/>
              <w:spacing w:after="200" w:line="12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考生签字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706" w:rsidRDefault="002C2706" w:rsidP="00EF20A8">
            <w:pPr>
              <w:widowControl/>
              <w:spacing w:after="200" w:line="12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2C2706" w:rsidRPr="004A170D" w:rsidRDefault="002C2706" w:rsidP="002C2706">
      <w:pPr>
        <w:rPr>
          <w:rFonts w:eastAsia="宋体" w:hint="eastAsia"/>
          <w:szCs w:val="21"/>
        </w:rPr>
      </w:pPr>
    </w:p>
    <w:p w:rsidR="0097457D" w:rsidRDefault="0097457D"/>
    <w:sectPr w:rsidR="0097457D">
      <w:headerReference w:type="default" r:id="rId5"/>
      <w:footerReference w:type="even" r:id="rId6"/>
      <w:footerReference w:type="default" r:id="rId7"/>
      <w:endnotePr>
        <w:numFmt w:val="decimal"/>
      </w:endnotePr>
      <w:pgSz w:w="11906" w:h="16838"/>
      <w:pgMar w:top="1440" w:right="1800" w:bottom="1440" w:left="1800" w:header="851" w:footer="1587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C3" w:rsidRPr="00F73A95" w:rsidRDefault="002C2706" w:rsidP="004A170D">
    <w:pPr>
      <w:tabs>
        <w:tab w:val="center" w:pos="4153"/>
      </w:tabs>
      <w:rPr>
        <w:rFonts w:eastAsia="宋体"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12065" b="2540"/>
              <wp:wrapNone/>
              <wp:docPr id="1026" name="矩形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743C3" w:rsidRPr="004A170D" w:rsidRDefault="002C2706" w:rsidP="004A170D"/>
                      </w:txbxContent>
                    </wps:txbx>
                    <wps:bodyPr spcFirstLastPara="1" vertOverflow="clip" horzOverflow="clip"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026" o:spid="_x0000_s1027" style="position:absolute;left:0;text-align:left;margin-left:0;margin-top:0;width:9.05pt;height:12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" o:allowincell="f" filled="f" stroked="f" strokeweight=".5pt">
              <v:path arrowok="t"/>
              <v:textbox style="mso-fit-shape-to-text:t" inset="0,0,0,0">
                <w:txbxContent>
                  <w:p w:rsidR="00A743C3" w:rsidRPr="004A170D" w:rsidRDefault="002C2706" w:rsidP="004A170D"/>
                </w:txbxContent>
              </v:textbox>
              <w10:wrap anchorx="margin"/>
            </v:rect>
          </w:pict>
        </mc:Fallback>
      </mc:AlternateContent>
    </w:r>
    <w:r>
      <w:rPr>
        <w:rFonts w:eastAsia="宋体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C3" w:rsidRDefault="002C2706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30505"/>
              <wp:effectExtent l="0" t="0" r="0" b="10795"/>
              <wp:wrapNone/>
              <wp:docPr id="1025" name="矩形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743C3" w:rsidRDefault="002C2706"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\* Arabic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vertOverflow="clip" horzOverflow="clip"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025" o:spid="_x0000_s1028" style="position:absolute;left:0;text-align:left;margin-left:0;margin-top:0;width:7.05pt;height:18.1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" o:allowincell="f" filled="f" stroked="f" strokeweight=".5pt">
              <v:path arrowok="t"/>
              <v:textbox style="mso-fit-shape-to-text:t" inset="0,0,0,0">
                <w:txbxContent>
                  <w:p w:rsidR="00A743C3" w:rsidRDefault="002C2706"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\* Arabic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3F" w:rsidRDefault="002C2706" w:rsidP="00EA299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06"/>
    <w:rsid w:val="002C2706"/>
    <w:rsid w:val="0097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06"/>
    <w:pPr>
      <w:widowControl w:val="0"/>
      <w:jc w:val="both"/>
    </w:pPr>
    <w:rPr>
      <w:rFonts w:ascii="Calibri" w:eastAsia="Calibri" w:hAnsi="Calibri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qFormat/>
    <w:rsid w:val="002C2706"/>
    <w:pPr>
      <w:widowControl w:val="0"/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  <w:between w:val="none" w:sz="0" w:space="0" w:color="000000"/>
      </w:pBdr>
      <w:shd w:val="solid" w:color="auto" w:fill="auto"/>
      <w:jc w:val="both"/>
    </w:pPr>
    <w:rPr>
      <w:rFonts w:ascii="Calibri" w:eastAsia="Calibri" w:hAnsi="Calibri" w:cs="Times New Roman"/>
      <w:kern w:val="1"/>
      <w:sz w:val="18"/>
      <w:szCs w:val="24"/>
    </w:rPr>
  </w:style>
  <w:style w:type="character" w:customStyle="1" w:styleId="Char">
    <w:name w:val="页眉 Char"/>
    <w:basedOn w:val="a0"/>
    <w:link w:val="a3"/>
    <w:rsid w:val="002C2706"/>
    <w:rPr>
      <w:rFonts w:ascii="Calibri" w:eastAsia="Calibri" w:hAnsi="Calibri" w:cs="Times New Roman"/>
      <w:kern w:val="1"/>
      <w:sz w:val="18"/>
      <w:szCs w:val="24"/>
      <w:shd w:val="solid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06"/>
    <w:pPr>
      <w:widowControl w:val="0"/>
      <w:jc w:val="both"/>
    </w:pPr>
    <w:rPr>
      <w:rFonts w:ascii="Calibri" w:eastAsia="Calibri" w:hAnsi="Calibri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qFormat/>
    <w:rsid w:val="002C2706"/>
    <w:pPr>
      <w:widowControl w:val="0"/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  <w:between w:val="none" w:sz="0" w:space="0" w:color="000000"/>
      </w:pBdr>
      <w:shd w:val="solid" w:color="auto" w:fill="auto"/>
      <w:jc w:val="both"/>
    </w:pPr>
    <w:rPr>
      <w:rFonts w:ascii="Calibri" w:eastAsia="Calibri" w:hAnsi="Calibri" w:cs="Times New Roman"/>
      <w:kern w:val="1"/>
      <w:sz w:val="18"/>
      <w:szCs w:val="24"/>
    </w:rPr>
  </w:style>
  <w:style w:type="character" w:customStyle="1" w:styleId="Char">
    <w:name w:val="页眉 Char"/>
    <w:basedOn w:val="a0"/>
    <w:link w:val="a3"/>
    <w:rsid w:val="002C2706"/>
    <w:rPr>
      <w:rFonts w:ascii="Calibri" w:eastAsia="Calibri" w:hAnsi="Calibri" w:cs="Times New Roman"/>
      <w:kern w:val="1"/>
      <w:sz w:val="18"/>
      <w:szCs w:val="24"/>
      <w:shd w:val="solid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2018-05-15T01:33:00Z</dcterms:created>
  <dcterms:modified xsi:type="dcterms:W3CDTF">2018-05-15T01:34:00Z</dcterms:modified>
</cp:coreProperties>
</file>