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885"/>
        <w:gridCol w:w="2070"/>
        <w:gridCol w:w="2010"/>
        <w:gridCol w:w="2955"/>
      </w:tblGrid>
      <w:tr w:rsidR="0026598B" w:rsidRPr="0026598B" w:rsidTr="0026598B">
        <w:trPr>
          <w:trHeight w:val="5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  <w:r w:rsidRPr="0026598B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岗位代码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黑体" w:eastAsia="黑体" w:hAnsi="黑体" w:cs="宋体" w:hint="eastAsia"/>
                <w:color w:val="333333"/>
                <w:sz w:val="30"/>
                <w:szCs w:val="30"/>
              </w:rPr>
              <w:t>招聘人数</w:t>
            </w:r>
          </w:p>
        </w:tc>
        <w:tc>
          <w:tcPr>
            <w:tcW w:w="7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招聘条件及要求</w:t>
            </w:r>
          </w:p>
        </w:tc>
      </w:tr>
      <w:tr w:rsidR="0026598B" w:rsidRPr="0026598B" w:rsidTr="0026598B">
        <w:trPr>
          <w:trHeight w:val="5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年龄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学历</w:t>
            </w:r>
          </w:p>
        </w:tc>
        <w:tc>
          <w:tcPr>
            <w:tcW w:w="2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黑体" w:eastAsia="黑体" w:hAnsi="黑体" w:cs="宋体" w:hint="eastAsia"/>
                <w:color w:val="333333"/>
                <w:sz w:val="32"/>
                <w:szCs w:val="32"/>
              </w:rPr>
              <w:t>要求</w:t>
            </w:r>
          </w:p>
        </w:tc>
      </w:tr>
      <w:tr w:rsidR="0026598B" w:rsidRPr="0026598B" w:rsidTr="0026598B">
        <w:trPr>
          <w:trHeight w:val="11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1801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35周岁以下(含35周岁)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全日制本科或以上学历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具有2年及以上财务、出纳等相关工作经验。</w:t>
            </w:r>
          </w:p>
        </w:tc>
      </w:tr>
      <w:tr w:rsidR="0026598B" w:rsidRPr="0026598B" w:rsidTr="0026598B">
        <w:trPr>
          <w:trHeight w:val="11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1802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35周岁以下(含35周岁)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全日制本科或以上学历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98B" w:rsidRPr="0026598B" w:rsidRDefault="0026598B" w:rsidP="0026598B">
            <w:pPr>
              <w:adjustRightInd/>
              <w:snapToGrid/>
              <w:spacing w:after="0" w:line="40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26598B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　</w:t>
            </w:r>
            <w:r w:rsidRPr="0026598B">
              <w:rPr>
                <w:rFonts w:ascii="仿宋_GB2312" w:eastAsia="仿宋_GB2312" w:hAnsi="微软雅黑" w:cs="宋体" w:hint="eastAsia"/>
                <w:color w:val="333333"/>
                <w:sz w:val="32"/>
                <w:szCs w:val="32"/>
              </w:rPr>
              <w:t>具有1年及以上工作经验，中文及英文专业优先。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6598B"/>
    <w:rsid w:val="00323B43"/>
    <w:rsid w:val="003D37D8"/>
    <w:rsid w:val="00426133"/>
    <w:rsid w:val="004358AB"/>
    <w:rsid w:val="008B7726"/>
    <w:rsid w:val="00BC13E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2018-09-17T05:43:00Z</dcterms:modified>
</cp:coreProperties>
</file>