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36"/>
          <w:szCs w:val="36"/>
          <w:shd w:val="clear" w:fill="FFFFFF"/>
        </w:rPr>
        <w:t>文县2017年特岗教师面试名单</w:t>
      </w:r>
    </w:p>
    <w:tbl>
      <w:tblPr>
        <w:tblW w:w="100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1305"/>
        <w:gridCol w:w="1230"/>
        <w:gridCol w:w="75"/>
        <w:gridCol w:w="1155"/>
        <w:gridCol w:w="435"/>
        <w:gridCol w:w="852"/>
        <w:gridCol w:w="363"/>
        <w:gridCol w:w="87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2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30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3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 成绩</w:t>
            </w:r>
          </w:p>
        </w:tc>
        <w:tc>
          <w:tcPr>
            <w:tcW w:w="1665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1215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87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学科排名</w:t>
            </w:r>
          </w:p>
        </w:tc>
        <w:tc>
          <w:tcPr>
            <w:tcW w:w="169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102626031419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慕淑海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102626030229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郭全军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112626092226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李林祥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112626091015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冯久霞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136.75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102626032122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王紫丞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102626033225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李海明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122626092517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122626092723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张文超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112626092024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吝昊儒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112626090321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侯讲香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112626090705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袁芳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144.75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112626092211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乔书剑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112626091216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杜美凤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122626092722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蒋亭亭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114.75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122626092812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王晶州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107.75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112626092215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季寿敏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112626091711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赵志斌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122626092417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112.25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122626092807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杜江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101.25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102626030415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102626033724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宋挺挺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131.75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102626090208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韩红霞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102626034004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吕海菊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102626032711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吝智慧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109.75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102626033018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王铃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102626031208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102626032815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宋慧霞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102626031818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102626033502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张裕伟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112626090513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付永霞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112626091708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吴生芳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132626071711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尤琼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132626071721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张迎春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132626081610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梁红玲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132626041903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132626041428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蒲红珂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132626070911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叶彦祥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132626073329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132626042923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王琼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bookmarkStart w:id="0" w:name="_GoBack" w:colFirst="3" w:colLast="4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132626080913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张学英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132626070229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刘芳军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132626082427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132626071522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董治军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132626041315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罗明慧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132626040614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朱小辉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132626072330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赵莹琪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132626073625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巩燕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132626041916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刘燕珍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132626042220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刘华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132626082527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132626043119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李秋霞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132626072128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韩永芳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132626043108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肖蒙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132626042710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张利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132626042405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周淑芳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132626071318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白荷琴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132626081619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史梦娜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132626081718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张兰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132626072316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周新月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132626043510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叶彦芬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132626082230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唐菲菲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132626082302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齐富民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132626081821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张永欢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132626071407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高婷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132626070202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李兴丽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李碧艳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132626042617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郭亚莉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132626070613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132626041413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欧爱文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132626080523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132626082620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蒋丹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132626080912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严艳丽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132626041027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张慕蓉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132626040924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罗欢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132626071107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左莉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132626071315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132626081525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132626040228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李玉芳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132626041703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蒋叔花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132626082703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贾用燕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132626040416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徐瑶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132626041025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李其垌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132626080511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罗海娇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132626081313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马芳琴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132626072326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张雅洁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132626082213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132626081104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冯芳芳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132626041018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任建美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132626083027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闵添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132626041317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刘春霞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132626073006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董金姣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132626041717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132626041505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132626082722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侯彦君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132626072229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杨婉珍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132626072325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李佳悦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132626040401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132626071419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王金花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茹丽珍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闫文燕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132626073313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翟慧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132626082411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张雪珠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132626073124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王爱勤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68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132626073525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欧凤琴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文县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B1AEB"/>
    <w:rsid w:val="154B1A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2017-12-29T07:54:00Z</dcterms:created>
  <dc:creator>Administrator</dc:creator>
  <cp:lastModifiedBy>Administrator</cp:lastModifiedBy>
  <dcterms:modified xsi:type="dcterms:W3CDTF">2017-12-29T08:01:28Z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