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A2" w:rsidRPr="00AB1A31" w:rsidRDefault="00162926" w:rsidP="00AB1A31">
      <w:pPr>
        <w:jc w:val="center"/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招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聘岗位及</w:t>
      </w:r>
      <w:r w:rsidR="001E0164">
        <w:rPr>
          <w:rFonts w:ascii="黑体" w:eastAsia="黑体" w:hAnsiTheme="minorEastAsia" w:hint="eastAsia"/>
          <w:sz w:val="32"/>
          <w:szCs w:val="32"/>
        </w:rPr>
        <w:t>相关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情况</w:t>
      </w:r>
      <w:r w:rsidR="001E0164">
        <w:rPr>
          <w:rFonts w:ascii="黑体" w:eastAsia="黑体" w:hAnsiTheme="minorEastAsia" w:hint="eastAsia"/>
          <w:sz w:val="32"/>
          <w:szCs w:val="32"/>
        </w:rPr>
        <w:t>一览</w:t>
      </w:r>
      <w:r w:rsidR="00905AA2" w:rsidRPr="00AB1A31">
        <w:rPr>
          <w:rFonts w:ascii="黑体" w:eastAsia="黑体" w:hAnsiTheme="minorEastAsia" w:hint="eastAsia"/>
          <w:sz w:val="32"/>
          <w:szCs w:val="32"/>
        </w:rPr>
        <w:t>表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76"/>
        <w:gridCol w:w="696"/>
        <w:gridCol w:w="851"/>
        <w:gridCol w:w="8920"/>
        <w:gridCol w:w="1416"/>
        <w:gridCol w:w="1275"/>
      </w:tblGrid>
      <w:tr w:rsidR="00D13FB9" w:rsidTr="006853A8">
        <w:trPr>
          <w:trHeight w:val="638"/>
          <w:tblHeader/>
        </w:trPr>
        <w:tc>
          <w:tcPr>
            <w:tcW w:w="567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72" w:type="dxa"/>
            <w:gridSpan w:val="2"/>
            <w:vAlign w:val="center"/>
          </w:tcPr>
          <w:p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  <w:p w:rsidR="009532CA" w:rsidRPr="00AB1A31" w:rsidRDefault="009532CA" w:rsidP="006D1FFD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聘用</w:t>
            </w:r>
          </w:p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8920" w:type="dxa"/>
            <w:vAlign w:val="center"/>
          </w:tcPr>
          <w:p w:rsidR="009532CA" w:rsidRPr="00AB1A31" w:rsidRDefault="00293FB4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9532CA" w:rsidRPr="00AB1A31">
              <w:rPr>
                <w:rFonts w:ascii="仿宋_GB2312" w:eastAsia="仿宋_GB2312" w:hint="eastAsia"/>
                <w:sz w:val="28"/>
                <w:szCs w:val="28"/>
              </w:rPr>
              <w:t>条件</w:t>
            </w:r>
          </w:p>
        </w:tc>
        <w:tc>
          <w:tcPr>
            <w:tcW w:w="1416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275" w:type="dxa"/>
            <w:vAlign w:val="center"/>
          </w:tcPr>
          <w:p w:rsidR="009532CA" w:rsidRPr="00AB1A31" w:rsidRDefault="009532CA" w:rsidP="00AB1A3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B1A3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13FB9" w:rsidTr="00465249">
        <w:trPr>
          <w:trHeight w:val="2022"/>
        </w:trPr>
        <w:tc>
          <w:tcPr>
            <w:tcW w:w="567" w:type="dxa"/>
            <w:vAlign w:val="center"/>
          </w:tcPr>
          <w:p w:rsidR="00441384" w:rsidRPr="009F34B4" w:rsidRDefault="00745066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vAlign w:val="center"/>
          </w:tcPr>
          <w:p w:rsidR="00441384" w:rsidRPr="009F34B4" w:rsidRDefault="002A1BDF" w:rsidP="008273E7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基础设施项目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建设管理岗位</w:t>
            </w:r>
          </w:p>
        </w:tc>
        <w:tc>
          <w:tcPr>
            <w:tcW w:w="851" w:type="dxa"/>
            <w:vAlign w:val="center"/>
          </w:tcPr>
          <w:p w:rsidR="00441384" w:rsidRPr="009F34B4" w:rsidRDefault="00441384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441384" w:rsidRDefault="00441384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大学本科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 w:rsidR="00B928C1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中级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以上职称。</w:t>
            </w:r>
          </w:p>
          <w:p w:rsidR="000A4477" w:rsidRDefault="00441384" w:rsidP="00BF736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441384">
              <w:rPr>
                <w:rFonts w:ascii="仿宋_GB2312" w:eastAsia="仿宋_GB2312" w:hint="eastAsia"/>
                <w:sz w:val="24"/>
                <w:szCs w:val="24"/>
              </w:rPr>
              <w:t>5年以上工作经验，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 xml:space="preserve"> 3</w:t>
            </w:r>
            <w:r w:rsidR="00BF7360" w:rsidRPr="009F34B4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城市</w:t>
            </w:r>
            <w:r>
              <w:rPr>
                <w:rFonts w:ascii="仿宋_GB2312" w:eastAsia="仿宋_GB2312" w:hint="eastAsia"/>
                <w:sz w:val="24"/>
                <w:szCs w:val="24"/>
              </w:rPr>
              <w:t>轨道交通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、高速公路、市政交通等项目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从事过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基础设施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项目工程技术、安全质量、进度、计划统计、合同成本、现场等</w:t>
            </w:r>
            <w:r w:rsidR="00BF7360"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工作，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基础设施</w:t>
            </w:r>
            <w:r w:rsidR="00635957">
              <w:rPr>
                <w:rFonts w:ascii="仿宋_GB2312" w:eastAsia="仿宋_GB2312" w:hint="eastAsia"/>
                <w:sz w:val="24"/>
                <w:szCs w:val="24"/>
              </w:rPr>
              <w:t>项目建设管理的各项制度、流程等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0A4477" w:rsidRPr="000A4477" w:rsidRDefault="000A4477" w:rsidP="005A2122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293FB4">
              <w:rPr>
                <w:rFonts w:ascii="仿宋_GB2312" w:eastAsia="仿宋_GB2312" w:hint="eastAsia"/>
                <w:b/>
                <w:sz w:val="24"/>
                <w:szCs w:val="24"/>
              </w:rPr>
              <w:t>3</w:t>
            </w:r>
            <w:r w:rsidR="00293FB4" w:rsidRPr="00293FB4">
              <w:rPr>
                <w:rFonts w:ascii="仿宋_GB2312" w:eastAsia="仿宋_GB2312" w:hint="eastAsia"/>
                <w:b/>
                <w:sz w:val="24"/>
                <w:szCs w:val="24"/>
              </w:rPr>
              <w:t>.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具有注册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一级建造师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或高级及以上职称者优先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,担任过大型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基础设施</w:t>
            </w:r>
            <w:r w:rsidR="0081780A">
              <w:rPr>
                <w:rFonts w:ascii="仿宋_GB2312" w:eastAsia="仿宋_GB2312" w:hint="eastAsia"/>
                <w:sz w:val="24"/>
                <w:szCs w:val="24"/>
              </w:rPr>
              <w:t>项目经理、技术负责人、部门负责人的优先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:rsidR="00441384" w:rsidRPr="00BF7360" w:rsidRDefault="00BF7360" w:rsidP="00BF736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275" w:type="dxa"/>
            <w:vAlign w:val="center"/>
          </w:tcPr>
          <w:p w:rsidR="00441384" w:rsidRPr="009F34B4" w:rsidRDefault="00635957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D13FB9" w:rsidTr="00465249">
        <w:trPr>
          <w:trHeight w:val="1697"/>
        </w:trPr>
        <w:tc>
          <w:tcPr>
            <w:tcW w:w="567" w:type="dxa"/>
            <w:vAlign w:val="center"/>
          </w:tcPr>
          <w:p w:rsidR="00957419" w:rsidRDefault="00EB4F1A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vAlign w:val="center"/>
          </w:tcPr>
          <w:p w:rsidR="00957419" w:rsidRPr="009F34B4" w:rsidRDefault="00957419" w:rsidP="006D1FFD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5957">
              <w:rPr>
                <w:rFonts w:ascii="仿宋_GB2312" w:eastAsia="仿宋_GB2312" w:hint="eastAsia"/>
                <w:sz w:val="24"/>
                <w:szCs w:val="24"/>
              </w:rPr>
              <w:t>房地产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开发</w:t>
            </w:r>
            <w:r w:rsidRPr="00635957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635957">
              <w:rPr>
                <w:rFonts w:ascii="仿宋_GB2312" w:eastAsia="仿宋_GB2312" w:hint="eastAsia"/>
                <w:sz w:val="24"/>
                <w:szCs w:val="24"/>
              </w:rPr>
              <w:t>土地开发）项目管理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957419" w:rsidRPr="009F34B4" w:rsidRDefault="00957419" w:rsidP="009F34B4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957419" w:rsidRDefault="00957419" w:rsidP="009532C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学历，房地产开发等相关专业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957419" w:rsidRDefault="00957419" w:rsidP="00BF736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="002A1BDF" w:rsidRPr="009F34B4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年以上房地产开发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（或土地开发）项目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，从事过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（或土地开发）项目的市场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拓展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2A1BDF">
              <w:rPr>
                <w:rFonts w:ascii="仿宋_GB2312" w:eastAsia="仿宋_GB2312" w:hint="eastAsia"/>
                <w:sz w:val="24"/>
                <w:szCs w:val="24"/>
              </w:rPr>
              <w:t>规划设计、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建设管理、营销管理等专业工作，熟悉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（或土地开发）项目管理的各项制度、流程等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。</w:t>
            </w:r>
          </w:p>
          <w:p w:rsidR="00957419" w:rsidRPr="009F34B4" w:rsidRDefault="00957419" w:rsidP="005A2122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81780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担任过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房地产开发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（或土地开发）项目经理、总监、部门负责人的优先</w:t>
            </w:r>
            <w:r w:rsidRPr="000A447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Align w:val="center"/>
          </w:tcPr>
          <w:p w:rsidR="00957419" w:rsidRDefault="00957419" w:rsidP="00441384">
            <w:pPr>
              <w:jc w:val="center"/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275" w:type="dxa"/>
            <w:vAlign w:val="center"/>
          </w:tcPr>
          <w:p w:rsidR="00957419" w:rsidRPr="009F34B4" w:rsidRDefault="00957419" w:rsidP="009F34B4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6853A8" w:rsidTr="00465249">
        <w:trPr>
          <w:trHeight w:val="1693"/>
        </w:trPr>
        <w:tc>
          <w:tcPr>
            <w:tcW w:w="567" w:type="dxa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572" w:type="dxa"/>
            <w:gridSpan w:val="2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机电工程师</w:t>
            </w:r>
          </w:p>
        </w:tc>
        <w:tc>
          <w:tcPr>
            <w:tcW w:w="851" w:type="dxa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6853A8" w:rsidRDefault="006853A8" w:rsidP="00F837B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通信、信号、机械、机电、自动化等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相关专业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，中级及以上职称。</w:t>
            </w:r>
          </w:p>
          <w:p w:rsidR="006853A8" w:rsidRPr="009F34B4" w:rsidRDefault="006853A8" w:rsidP="00F837B0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机电专业工作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，熟悉城市轨道交通、高速公路、房屋建筑等项目的通信、信号、供电、机电、强弱电、自动化等专业的建设管理和技术管理工作。</w:t>
            </w:r>
          </w:p>
        </w:tc>
        <w:tc>
          <w:tcPr>
            <w:tcW w:w="1416" w:type="dxa"/>
            <w:vAlign w:val="center"/>
          </w:tcPr>
          <w:p w:rsidR="006853A8" w:rsidRPr="00D32E14" w:rsidRDefault="006853A8" w:rsidP="00F837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275" w:type="dxa"/>
            <w:vAlign w:val="center"/>
          </w:tcPr>
          <w:p w:rsidR="006853A8" w:rsidRPr="009F34B4" w:rsidRDefault="006853A8" w:rsidP="00F837B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6853A8" w:rsidTr="00465249">
        <w:trPr>
          <w:trHeight w:val="1406"/>
        </w:trPr>
        <w:tc>
          <w:tcPr>
            <w:tcW w:w="567" w:type="dxa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572" w:type="dxa"/>
            <w:gridSpan w:val="2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行政管理</w:t>
            </w:r>
            <w:r w:rsidR="00F84BD7">
              <w:rPr>
                <w:rFonts w:ascii="仿宋_GB2312" w:eastAsia="仿宋_GB2312" w:hint="eastAsia"/>
                <w:sz w:val="24"/>
                <w:szCs w:val="24"/>
              </w:rPr>
              <w:t>（党群管理）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</w:tc>
        <w:tc>
          <w:tcPr>
            <w:tcW w:w="851" w:type="dxa"/>
            <w:vAlign w:val="center"/>
          </w:tcPr>
          <w:p w:rsidR="006853A8" w:rsidRDefault="006853A8" w:rsidP="00F837B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6853A8" w:rsidRDefault="006853A8" w:rsidP="00F837B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1.学历和专业：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学历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853A8" w:rsidRDefault="006853A8" w:rsidP="00F837B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9F34B4">
              <w:rPr>
                <w:rFonts w:ascii="仿宋_GB2312" w:eastAsia="仿宋_GB2312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办公室、党群等相关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，有一定文字功底，熟悉办公室及党群工作的各项制度和工作流程。</w:t>
            </w:r>
          </w:p>
          <w:p w:rsidR="006853A8" w:rsidRPr="009F34B4" w:rsidRDefault="006853A8" w:rsidP="00F837B0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81780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担任过办公室或党群部门负责人的优先。</w:t>
            </w:r>
          </w:p>
        </w:tc>
        <w:tc>
          <w:tcPr>
            <w:tcW w:w="1416" w:type="dxa"/>
            <w:vAlign w:val="center"/>
          </w:tcPr>
          <w:p w:rsidR="006853A8" w:rsidRPr="00D32E14" w:rsidRDefault="006853A8" w:rsidP="00F837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275" w:type="dxa"/>
            <w:vAlign w:val="center"/>
          </w:tcPr>
          <w:p w:rsidR="006853A8" w:rsidRPr="009F34B4" w:rsidRDefault="006853A8" w:rsidP="00F837B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6853A8" w:rsidTr="006853A8">
        <w:trPr>
          <w:trHeight w:val="2369"/>
        </w:trPr>
        <w:tc>
          <w:tcPr>
            <w:tcW w:w="567" w:type="dxa"/>
            <w:vMerge w:val="restart"/>
            <w:vAlign w:val="center"/>
          </w:tcPr>
          <w:p w:rsidR="006853A8" w:rsidRDefault="006853A8" w:rsidP="00C54588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876" w:type="dxa"/>
            <w:vMerge w:val="restart"/>
            <w:vAlign w:val="center"/>
          </w:tcPr>
          <w:p w:rsidR="006853A8" w:rsidRDefault="006853A8" w:rsidP="003C6C7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财务管理岗位（或融资管理岗位）</w:t>
            </w:r>
          </w:p>
        </w:tc>
        <w:tc>
          <w:tcPr>
            <w:tcW w:w="696" w:type="dxa"/>
            <w:vAlign w:val="center"/>
          </w:tcPr>
          <w:p w:rsidR="006853A8" w:rsidRDefault="006853A8" w:rsidP="003C6C70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5-1财务主管岗位</w:t>
            </w:r>
          </w:p>
        </w:tc>
        <w:tc>
          <w:tcPr>
            <w:tcW w:w="851" w:type="dxa"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6853A8" w:rsidRPr="00026C63" w:rsidRDefault="006853A8" w:rsidP="00D13FB9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学历，财务管理、会计学、金融等相关专业，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会计师以上职称。</w:t>
            </w:r>
          </w:p>
          <w:p w:rsidR="006853A8" w:rsidRDefault="006853A8" w:rsidP="006853A8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熟悉国家</w:t>
            </w:r>
            <w:r>
              <w:rPr>
                <w:rFonts w:ascii="仿宋_GB2312" w:eastAsia="仿宋_GB2312"/>
                <w:sz w:val="24"/>
                <w:szCs w:val="24"/>
              </w:rPr>
              <w:t>财经法规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企业规章</w:t>
            </w:r>
            <w:r>
              <w:rPr>
                <w:rFonts w:ascii="仿宋_GB2312" w:eastAsia="仿宋_GB2312"/>
                <w:sz w:val="24"/>
                <w:szCs w:val="24"/>
              </w:rPr>
              <w:t>制度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具备较高的财务管理水平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熟悉项目会计核算、融资和税务筹划等工作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财务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3年以上财务副科长或以上岗位经历。</w:t>
            </w:r>
          </w:p>
          <w:p w:rsidR="006853A8" w:rsidRPr="009F34B4" w:rsidRDefault="006853A8" w:rsidP="0077639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77639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在工程公司机关</w:t>
            </w:r>
            <w:r>
              <w:rPr>
                <w:rFonts w:ascii="仿宋_GB2312" w:eastAsia="仿宋_GB2312"/>
                <w:sz w:val="24"/>
                <w:szCs w:val="24"/>
              </w:rPr>
              <w:t>财务部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从事过</w:t>
            </w:r>
            <w:r>
              <w:rPr>
                <w:rFonts w:ascii="仿宋_GB2312" w:eastAsia="仿宋_GB2312"/>
                <w:sz w:val="24"/>
                <w:szCs w:val="24"/>
              </w:rPr>
              <w:t>财务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决算</w:t>
            </w:r>
            <w:r>
              <w:rPr>
                <w:rFonts w:ascii="仿宋_GB2312" w:eastAsia="仿宋_GB2312"/>
                <w:sz w:val="24"/>
                <w:szCs w:val="24"/>
              </w:rPr>
              <w:t>、税务管理3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>以上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或担任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工程公司</w:t>
            </w:r>
            <w:r>
              <w:rPr>
                <w:rFonts w:ascii="仿宋_GB2312" w:eastAsia="仿宋_GB2312"/>
                <w:sz w:val="24"/>
                <w:szCs w:val="24"/>
              </w:rPr>
              <w:t>财务副科长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大型</w:t>
            </w:r>
            <w:r>
              <w:rPr>
                <w:rFonts w:ascii="仿宋_GB2312" w:eastAsia="仿宋_GB2312" w:hint="eastAsia"/>
                <w:sz w:val="24"/>
                <w:szCs w:val="24"/>
              </w:rPr>
              <w:t>房地产开发（土地开发）项目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财务部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副部长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以上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职务的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人员</w:t>
            </w:r>
            <w:r>
              <w:rPr>
                <w:rFonts w:ascii="仿宋_GB2312" w:eastAsia="仿宋_GB2312"/>
                <w:sz w:val="24"/>
                <w:szCs w:val="24"/>
              </w:rPr>
              <w:t>优先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77639A" w:rsidRPr="009F34B4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vAlign w:val="center"/>
          </w:tcPr>
          <w:p w:rsidR="006853A8" w:rsidRPr="00D32E14" w:rsidRDefault="006853A8" w:rsidP="003C6C7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7360">
              <w:rPr>
                <w:rFonts w:ascii="仿宋_GB2312" w:eastAsia="仿宋_GB2312" w:hint="eastAsia"/>
                <w:sz w:val="24"/>
                <w:szCs w:val="24"/>
              </w:rPr>
              <w:t>全国各地</w:t>
            </w:r>
          </w:p>
        </w:tc>
        <w:tc>
          <w:tcPr>
            <w:tcW w:w="1275" w:type="dxa"/>
            <w:vMerge w:val="restart"/>
            <w:vAlign w:val="center"/>
          </w:tcPr>
          <w:p w:rsidR="006853A8" w:rsidRPr="009F34B4" w:rsidRDefault="006853A8" w:rsidP="003C6C70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特别优秀的可安排至重要管理岗位</w:t>
            </w:r>
          </w:p>
        </w:tc>
      </w:tr>
      <w:tr w:rsidR="006853A8" w:rsidTr="005A2122">
        <w:trPr>
          <w:trHeight w:val="1993"/>
        </w:trPr>
        <w:tc>
          <w:tcPr>
            <w:tcW w:w="567" w:type="dxa"/>
            <w:vMerge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D13FB9">
              <w:rPr>
                <w:rFonts w:ascii="仿宋_GB2312" w:eastAsia="仿宋_GB2312" w:hint="eastAsia"/>
                <w:sz w:val="24"/>
                <w:szCs w:val="24"/>
              </w:rPr>
              <w:t>-2 会计、出纳岗位</w:t>
            </w:r>
          </w:p>
        </w:tc>
        <w:tc>
          <w:tcPr>
            <w:tcW w:w="851" w:type="dxa"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6853A8" w:rsidRPr="00026C63" w:rsidRDefault="006853A8" w:rsidP="00D13FB9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学历，财务管理、会计学、金融等相关专业，助理会计师及以上职称。</w:t>
            </w:r>
          </w:p>
          <w:p w:rsidR="0077639A" w:rsidRDefault="006853A8" w:rsidP="0077639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熟悉国家</w:t>
            </w:r>
            <w:r>
              <w:rPr>
                <w:rFonts w:ascii="仿宋_GB2312" w:eastAsia="仿宋_GB2312"/>
                <w:sz w:val="24"/>
                <w:szCs w:val="24"/>
              </w:rPr>
              <w:t>财经法规</w:t>
            </w:r>
            <w:r w:rsidR="0077639A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企业规章</w:t>
            </w:r>
            <w:r>
              <w:rPr>
                <w:rFonts w:ascii="仿宋_GB2312" w:eastAsia="仿宋_GB2312"/>
                <w:sz w:val="24"/>
                <w:szCs w:val="24"/>
              </w:rPr>
              <w:t>制度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熟悉项目会计核算、融资和税务筹划等工作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年以上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财务</w:t>
            </w:r>
            <w:r w:rsidRPr="009F34B4">
              <w:rPr>
                <w:rFonts w:ascii="仿宋_GB2312" w:eastAsia="仿宋_GB2312" w:hint="eastAsia"/>
                <w:sz w:val="24"/>
                <w:szCs w:val="24"/>
              </w:rPr>
              <w:t>工作经验。</w:t>
            </w:r>
          </w:p>
          <w:p w:rsidR="006853A8" w:rsidRPr="009F34B4" w:rsidRDefault="0077639A" w:rsidP="0077639A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77639A"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在工程公司机关</w:t>
            </w:r>
            <w:r w:rsidR="006853A8">
              <w:rPr>
                <w:rFonts w:ascii="仿宋_GB2312" w:eastAsia="仿宋_GB2312"/>
                <w:sz w:val="24"/>
                <w:szCs w:val="24"/>
              </w:rPr>
              <w:t>财务部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从事过</w:t>
            </w:r>
            <w:r w:rsidR="006853A8">
              <w:rPr>
                <w:rFonts w:ascii="仿宋_GB2312" w:eastAsia="仿宋_GB2312"/>
                <w:sz w:val="24"/>
                <w:szCs w:val="24"/>
              </w:rPr>
              <w:t>财务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决算</w:t>
            </w:r>
            <w:r w:rsidR="006853A8">
              <w:rPr>
                <w:rFonts w:ascii="仿宋_GB2312" w:eastAsia="仿宋_GB2312"/>
                <w:sz w:val="24"/>
                <w:szCs w:val="24"/>
              </w:rPr>
              <w:t>、税务管理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6853A8">
              <w:rPr>
                <w:rFonts w:ascii="仿宋_GB2312" w:eastAsia="仿宋_GB2312"/>
                <w:sz w:val="24"/>
                <w:szCs w:val="24"/>
              </w:rPr>
              <w:t>机关总账1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6853A8">
              <w:rPr>
                <w:rFonts w:ascii="仿宋_GB2312" w:eastAsia="仿宋_GB2312"/>
                <w:sz w:val="24"/>
                <w:szCs w:val="24"/>
              </w:rPr>
              <w:t>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或从事</w:t>
            </w:r>
            <w:r w:rsidR="006853A8">
              <w:rPr>
                <w:rFonts w:ascii="仿宋_GB2312" w:eastAsia="仿宋_GB2312"/>
                <w:sz w:val="24"/>
                <w:szCs w:val="24"/>
              </w:rPr>
              <w:t>过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房地产开发（土地开发）财务管理工作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6853A8">
              <w:rPr>
                <w:rFonts w:ascii="仿宋_GB2312" w:eastAsia="仿宋_GB2312" w:hint="eastAsia"/>
                <w:sz w:val="24"/>
                <w:szCs w:val="24"/>
              </w:rPr>
              <w:t>人员优先。</w:t>
            </w:r>
          </w:p>
        </w:tc>
        <w:tc>
          <w:tcPr>
            <w:tcW w:w="1416" w:type="dxa"/>
            <w:vMerge/>
            <w:vAlign w:val="center"/>
          </w:tcPr>
          <w:p w:rsidR="006853A8" w:rsidRPr="00BF7360" w:rsidRDefault="006853A8" w:rsidP="004D4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853A8" w:rsidRDefault="006853A8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53A8" w:rsidTr="005A2122">
        <w:trPr>
          <w:trHeight w:val="2247"/>
        </w:trPr>
        <w:tc>
          <w:tcPr>
            <w:tcW w:w="567" w:type="dxa"/>
            <w:vMerge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5-3 融资岗位</w:t>
            </w:r>
          </w:p>
        </w:tc>
        <w:tc>
          <w:tcPr>
            <w:tcW w:w="851" w:type="dxa"/>
            <w:vAlign w:val="center"/>
          </w:tcPr>
          <w:p w:rsidR="006853A8" w:rsidRDefault="006853A8" w:rsidP="004D4ABA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若干</w:t>
            </w:r>
          </w:p>
        </w:tc>
        <w:tc>
          <w:tcPr>
            <w:tcW w:w="8920" w:type="dxa"/>
            <w:vAlign w:val="center"/>
          </w:tcPr>
          <w:p w:rsidR="006853A8" w:rsidRPr="00026C63" w:rsidRDefault="006853A8" w:rsidP="00D13FB9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.</w:t>
            </w:r>
            <w:r w:rsidRPr="00026C63">
              <w:rPr>
                <w:rFonts w:ascii="仿宋_GB2312" w:eastAsia="仿宋_GB2312" w:hint="eastAsia"/>
                <w:b/>
                <w:sz w:val="24"/>
                <w:szCs w:val="24"/>
              </w:rPr>
              <w:t>学历和专业：</w:t>
            </w:r>
            <w:r w:rsidRPr="00026C63">
              <w:rPr>
                <w:rFonts w:ascii="仿宋_GB2312" w:eastAsia="仿宋_GB2312"/>
                <w:sz w:val="24"/>
                <w:szCs w:val="24"/>
              </w:rPr>
              <w:t>大学本科及以上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学历，金融</w:t>
            </w:r>
            <w:r>
              <w:rPr>
                <w:rFonts w:ascii="仿宋_GB2312" w:eastAsia="仿宋_GB2312" w:hint="eastAsia"/>
                <w:sz w:val="24"/>
                <w:szCs w:val="24"/>
              </w:rPr>
              <w:t>学、</w:t>
            </w:r>
            <w:r>
              <w:rPr>
                <w:rFonts w:ascii="仿宋_GB2312" w:eastAsia="仿宋_GB2312"/>
                <w:sz w:val="24"/>
                <w:szCs w:val="24"/>
              </w:rPr>
              <w:t>经济学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、财务管理、会计学等相关专业</w:t>
            </w:r>
            <w:r w:rsidRPr="00026C6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6853A8" w:rsidRDefault="006853A8" w:rsidP="00465249">
            <w:pPr>
              <w:spacing w:line="0" w:lineRule="atLeast"/>
              <w:rPr>
                <w:rFonts w:ascii="仿宋_GB2312" w:eastAsia="仿宋_GB2312"/>
                <w:b/>
                <w:sz w:val="24"/>
                <w:szCs w:val="24"/>
              </w:rPr>
            </w:pPr>
            <w:r w:rsidRPr="009F34B4">
              <w:rPr>
                <w:rFonts w:ascii="仿宋_GB2312" w:eastAsia="仿宋_GB2312" w:hint="eastAsia"/>
                <w:b/>
                <w:sz w:val="24"/>
                <w:szCs w:val="24"/>
              </w:rPr>
              <w:t>2.工作经历：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熟悉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金融行业法律法规及相关政策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具有扎实的金融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理论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基础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熟悉信贷、投融资业务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465249" w:rsidRPr="00EC0B4B">
              <w:rPr>
                <w:rFonts w:ascii="仿宋_GB2312" w:eastAsia="仿宋_GB2312" w:hint="eastAsia"/>
                <w:sz w:val="24"/>
                <w:szCs w:val="24"/>
              </w:rPr>
              <w:t>具有良好的融资分析能力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465249" w:rsidRPr="00EC0B4B">
              <w:rPr>
                <w:rFonts w:ascii="仿宋_GB2312" w:eastAsia="仿宋_GB2312" w:hint="eastAsia"/>
                <w:sz w:val="24"/>
                <w:szCs w:val="24"/>
              </w:rPr>
              <w:t>判断能力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30292A">
              <w:rPr>
                <w:rFonts w:ascii="仿宋_GB2312" w:eastAsia="仿宋_GB2312" w:hint="eastAsia"/>
                <w:sz w:val="24"/>
                <w:szCs w:val="24"/>
              </w:rPr>
              <w:t>风险识别能力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，具</w:t>
            </w:r>
            <w:r w:rsidR="00465249" w:rsidRPr="008C6C49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一定</w:t>
            </w:r>
            <w:r w:rsidR="00465249" w:rsidRPr="008C6C49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沟通谈判能力和</w:t>
            </w:r>
            <w:r w:rsidR="00465249" w:rsidRPr="008C6C49">
              <w:rPr>
                <w:rFonts w:ascii="仿宋_GB2312" w:eastAsia="仿宋_GB2312" w:hint="eastAsia"/>
                <w:sz w:val="24"/>
                <w:szCs w:val="24"/>
              </w:rPr>
              <w:t>文字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功底</w:t>
            </w:r>
            <w:r w:rsidR="00465249" w:rsidRPr="008C6C49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8C6C49">
              <w:rPr>
                <w:rFonts w:ascii="仿宋_GB2312" w:eastAsia="仿宋_GB2312" w:hint="eastAsia"/>
                <w:sz w:val="24"/>
                <w:szCs w:val="24"/>
              </w:rPr>
              <w:t>良好的职业操守和团队精神</w:t>
            </w:r>
            <w:r w:rsidR="00465249">
              <w:rPr>
                <w:rFonts w:ascii="仿宋_GB2312" w:eastAsia="仿宋_GB2312" w:hint="eastAsia"/>
                <w:sz w:val="24"/>
                <w:szCs w:val="24"/>
              </w:rPr>
              <w:t>，3</w:t>
            </w:r>
            <w:r w:rsidR="00465249" w:rsidRPr="00EC0B4B">
              <w:rPr>
                <w:rFonts w:ascii="仿宋_GB2312" w:eastAsia="仿宋_GB2312" w:hint="eastAsia"/>
                <w:sz w:val="24"/>
                <w:szCs w:val="24"/>
              </w:rPr>
              <w:t>年以上融资或金融机构工作经验</w:t>
            </w:r>
            <w:r w:rsidR="00465249" w:rsidRPr="009F34B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416" w:type="dxa"/>
            <w:vMerge/>
            <w:vAlign w:val="center"/>
          </w:tcPr>
          <w:p w:rsidR="006853A8" w:rsidRPr="00BF7360" w:rsidRDefault="006853A8" w:rsidP="004D4A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853A8" w:rsidRDefault="006853A8" w:rsidP="004D4ABA"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05AA2" w:rsidRPr="007E3CF9" w:rsidRDefault="00905AA2" w:rsidP="00EB4F1A"/>
    <w:sectPr w:rsidR="00905AA2" w:rsidRPr="007E3CF9" w:rsidSect="00EB4F1A">
      <w:pgSz w:w="16838" w:h="11906" w:orient="landscape"/>
      <w:pgMar w:top="96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5D" w:rsidRDefault="00ED555D" w:rsidP="001F2091">
      <w:r>
        <w:separator/>
      </w:r>
    </w:p>
  </w:endnote>
  <w:endnote w:type="continuationSeparator" w:id="0">
    <w:p w:rsidR="00ED555D" w:rsidRDefault="00ED555D" w:rsidP="001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5D" w:rsidRDefault="00ED555D" w:rsidP="001F2091">
      <w:r>
        <w:separator/>
      </w:r>
    </w:p>
  </w:footnote>
  <w:footnote w:type="continuationSeparator" w:id="0">
    <w:p w:rsidR="00ED555D" w:rsidRDefault="00ED555D" w:rsidP="001F2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AA2"/>
    <w:rsid w:val="0000111A"/>
    <w:rsid w:val="000462C7"/>
    <w:rsid w:val="000922DA"/>
    <w:rsid w:val="000926F6"/>
    <w:rsid w:val="000A1CCC"/>
    <w:rsid w:val="000A4477"/>
    <w:rsid w:val="000F11D0"/>
    <w:rsid w:val="00102452"/>
    <w:rsid w:val="00113706"/>
    <w:rsid w:val="00131ACF"/>
    <w:rsid w:val="0013247A"/>
    <w:rsid w:val="00140E58"/>
    <w:rsid w:val="00162926"/>
    <w:rsid w:val="001731B1"/>
    <w:rsid w:val="001B0CA7"/>
    <w:rsid w:val="001B1943"/>
    <w:rsid w:val="001C05B1"/>
    <w:rsid w:val="001C0A75"/>
    <w:rsid w:val="001E0164"/>
    <w:rsid w:val="001F2091"/>
    <w:rsid w:val="00205194"/>
    <w:rsid w:val="00206082"/>
    <w:rsid w:val="002141E5"/>
    <w:rsid w:val="002260F9"/>
    <w:rsid w:val="002423D6"/>
    <w:rsid w:val="00253459"/>
    <w:rsid w:val="00276B7D"/>
    <w:rsid w:val="00293FB4"/>
    <w:rsid w:val="002952D7"/>
    <w:rsid w:val="002A0382"/>
    <w:rsid w:val="002A1BDF"/>
    <w:rsid w:val="002D59EB"/>
    <w:rsid w:val="00304CED"/>
    <w:rsid w:val="003069C0"/>
    <w:rsid w:val="00312B2F"/>
    <w:rsid w:val="00313BA2"/>
    <w:rsid w:val="003670D6"/>
    <w:rsid w:val="00441384"/>
    <w:rsid w:val="00454691"/>
    <w:rsid w:val="0046106B"/>
    <w:rsid w:val="00465249"/>
    <w:rsid w:val="00466681"/>
    <w:rsid w:val="004D4ABA"/>
    <w:rsid w:val="004E1760"/>
    <w:rsid w:val="004F10D7"/>
    <w:rsid w:val="00501F36"/>
    <w:rsid w:val="005441AC"/>
    <w:rsid w:val="00546BA1"/>
    <w:rsid w:val="005A2122"/>
    <w:rsid w:val="005C591C"/>
    <w:rsid w:val="005F5AA4"/>
    <w:rsid w:val="00616E36"/>
    <w:rsid w:val="00621675"/>
    <w:rsid w:val="00635957"/>
    <w:rsid w:val="00643CF3"/>
    <w:rsid w:val="006853A8"/>
    <w:rsid w:val="00694162"/>
    <w:rsid w:val="00696269"/>
    <w:rsid w:val="0069737A"/>
    <w:rsid w:val="006D1FFD"/>
    <w:rsid w:val="006D39C6"/>
    <w:rsid w:val="006D7478"/>
    <w:rsid w:val="00721D09"/>
    <w:rsid w:val="00745066"/>
    <w:rsid w:val="00755539"/>
    <w:rsid w:val="00756491"/>
    <w:rsid w:val="00766F64"/>
    <w:rsid w:val="0077639A"/>
    <w:rsid w:val="007827B9"/>
    <w:rsid w:val="007B0CB1"/>
    <w:rsid w:val="007B0E77"/>
    <w:rsid w:val="007E3CF9"/>
    <w:rsid w:val="007E51C2"/>
    <w:rsid w:val="007F4129"/>
    <w:rsid w:val="008162B3"/>
    <w:rsid w:val="0081780A"/>
    <w:rsid w:val="008273E7"/>
    <w:rsid w:val="008764B6"/>
    <w:rsid w:val="008843D8"/>
    <w:rsid w:val="008F7347"/>
    <w:rsid w:val="0090317D"/>
    <w:rsid w:val="00905AA2"/>
    <w:rsid w:val="00935006"/>
    <w:rsid w:val="0094696C"/>
    <w:rsid w:val="009532CA"/>
    <w:rsid w:val="00955665"/>
    <w:rsid w:val="00957419"/>
    <w:rsid w:val="00970AB6"/>
    <w:rsid w:val="009772BC"/>
    <w:rsid w:val="009B662F"/>
    <w:rsid w:val="009F34B4"/>
    <w:rsid w:val="00A31E40"/>
    <w:rsid w:val="00A32AA3"/>
    <w:rsid w:val="00A50FB2"/>
    <w:rsid w:val="00A7092C"/>
    <w:rsid w:val="00A83F2A"/>
    <w:rsid w:val="00AB1A31"/>
    <w:rsid w:val="00AB47D3"/>
    <w:rsid w:val="00AE4F59"/>
    <w:rsid w:val="00B149EC"/>
    <w:rsid w:val="00B203DE"/>
    <w:rsid w:val="00B4460D"/>
    <w:rsid w:val="00B7019A"/>
    <w:rsid w:val="00B928C1"/>
    <w:rsid w:val="00B9761F"/>
    <w:rsid w:val="00BB3ABB"/>
    <w:rsid w:val="00BF25A9"/>
    <w:rsid w:val="00BF7360"/>
    <w:rsid w:val="00C54588"/>
    <w:rsid w:val="00C5491F"/>
    <w:rsid w:val="00C91182"/>
    <w:rsid w:val="00CC28E8"/>
    <w:rsid w:val="00CD78E2"/>
    <w:rsid w:val="00D02249"/>
    <w:rsid w:val="00D12661"/>
    <w:rsid w:val="00D13FB9"/>
    <w:rsid w:val="00D603CF"/>
    <w:rsid w:val="00D6170D"/>
    <w:rsid w:val="00E21525"/>
    <w:rsid w:val="00E5183E"/>
    <w:rsid w:val="00E87F13"/>
    <w:rsid w:val="00EB4F1A"/>
    <w:rsid w:val="00ED555D"/>
    <w:rsid w:val="00ED64B7"/>
    <w:rsid w:val="00EE10AF"/>
    <w:rsid w:val="00EE26C5"/>
    <w:rsid w:val="00F33CF1"/>
    <w:rsid w:val="00F84BD7"/>
    <w:rsid w:val="00F94B53"/>
    <w:rsid w:val="00FD5528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091"/>
    <w:rPr>
      <w:sz w:val="18"/>
      <w:szCs w:val="18"/>
    </w:rPr>
  </w:style>
  <w:style w:type="paragraph" w:styleId="a5">
    <w:name w:val="List Paragraph"/>
    <w:basedOn w:val="a"/>
    <w:uiPriority w:val="34"/>
    <w:qFormat/>
    <w:rsid w:val="009F34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091"/>
    <w:rPr>
      <w:sz w:val="18"/>
      <w:szCs w:val="18"/>
    </w:rPr>
  </w:style>
  <w:style w:type="paragraph" w:styleId="a5">
    <w:name w:val="List Paragraph"/>
    <w:basedOn w:val="a"/>
    <w:uiPriority w:val="34"/>
    <w:qFormat/>
    <w:rsid w:val="009F34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211</Words>
  <Characters>1207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</dc:creator>
  <cp:lastModifiedBy>王逸菲</cp:lastModifiedBy>
  <cp:revision>14</cp:revision>
  <cp:lastPrinted>2018-05-07T02:25:00Z</cp:lastPrinted>
  <dcterms:created xsi:type="dcterms:W3CDTF">2018-05-04T09:18:00Z</dcterms:created>
  <dcterms:modified xsi:type="dcterms:W3CDTF">2018-05-09T00:47:00Z</dcterms:modified>
</cp:coreProperties>
</file>