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附件2：</w:t>
      </w:r>
    </w:p>
    <w:tbl>
      <w:tblPr>
        <w:tblStyle w:val="3"/>
        <w:tblW w:w="959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60"/>
        <w:gridCol w:w="360"/>
        <w:gridCol w:w="360"/>
        <w:gridCol w:w="360"/>
        <w:gridCol w:w="540"/>
        <w:gridCol w:w="751"/>
        <w:gridCol w:w="900"/>
        <w:gridCol w:w="1313"/>
        <w:gridCol w:w="816"/>
        <w:gridCol w:w="355"/>
        <w:gridCol w:w="14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广东省高州农业学校招聘合同制人员报名表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　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  <w:r>
              <w:rPr>
                <w:kern w:val="0"/>
                <w:sz w:val="24"/>
              </w:rPr>
              <w:t xml:space="preserve">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2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36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　　　　　　　　　　　　　宅电：　　　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资格证书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技能等级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现居住地址</w:t>
            </w:r>
          </w:p>
        </w:tc>
        <w:tc>
          <w:tcPr>
            <w:tcW w:w="84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学习(工作)简历</w:t>
            </w:r>
          </w:p>
        </w:tc>
        <w:tc>
          <w:tcPr>
            <w:tcW w:w="84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家庭成员及主要社会关系</w:t>
            </w:r>
          </w:p>
        </w:tc>
        <w:tc>
          <w:tcPr>
            <w:tcW w:w="84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诚信承诺书</w:t>
            </w:r>
          </w:p>
        </w:tc>
        <w:tc>
          <w:tcPr>
            <w:tcW w:w="84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ind w:firstLine="480"/>
              <w:jc w:val="left"/>
              <w:rPr>
                <w:rFonts w:hint="eastAsia"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我郑重承诺：本人所提供的个人信息、证明资料、证件等真实、准确，并自觉遵守上级及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4"/>
              </w:rPr>
              <w:t>广东省高州农业学校</w:t>
            </w: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的有关规定，诚实守信，严守纪律，认真履行应聘人员的义务。对因提供有关信息证件不实或违反有关纪律规定所造成的后果，本人自愿承担相应的责任。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 xml:space="preserve">                       应聘人员签名：       20   年　 月 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学校审核意见</w:t>
            </w:r>
          </w:p>
        </w:tc>
        <w:tc>
          <w:tcPr>
            <w:tcW w:w="84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 xml:space="preserve">              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4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负责人签名：            20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4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C7ED4"/>
    <w:rsid w:val="3E1C7E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2018-07-26T02:58:00Z</dcterms:created>
  <dc:creator>Joker.</dc:creator>
  <cp:lastModifiedBy>Joker.</cp:lastModifiedBy>
  <dcterms:modified xsi:type="dcterms:W3CDTF">2018-07-26T02:59:18Z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