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cs="宋体"/>
          <w:sz w:val="30"/>
          <w:szCs w:val="30"/>
        </w:rPr>
      </w:pPr>
      <w:bookmarkStart w:id="0" w:name="_GoBack"/>
      <w:r>
        <w:rPr>
          <w:rFonts w:hint="eastAsia" w:ascii="宋体" w:hAnsi="宋体" w:cs="宋体"/>
          <w:sz w:val="30"/>
          <w:szCs w:val="30"/>
        </w:rPr>
        <w:t>附1：</w:t>
      </w:r>
    </w:p>
    <w:p>
      <w:pPr>
        <w:jc w:val="center"/>
        <w:rPr>
          <w:rFonts w:hint="eastAsia" w:ascii="宋体" w:hAnsi="宋体" w:cs="宋体"/>
          <w:b/>
          <w:bCs/>
          <w:sz w:val="36"/>
          <w:szCs w:val="36"/>
        </w:rPr>
      </w:pPr>
      <w:r>
        <w:rPr>
          <w:rFonts w:hint="eastAsia" w:ascii="宋体" w:hAnsi="宋体" w:cs="宋体"/>
          <w:b/>
          <w:bCs/>
          <w:sz w:val="36"/>
          <w:szCs w:val="36"/>
        </w:rPr>
        <w:t>揭阳空港经济区2017年3月公开招聘教师职位表</w:t>
      </w:r>
    </w:p>
    <w:p>
      <w:pPr>
        <w:jc w:val="center"/>
        <w:rPr>
          <w:rFonts w:hint="eastAsia" w:ascii="宋体" w:hAnsi="宋体" w:cs="宋体"/>
          <w:b/>
          <w:bCs/>
          <w:sz w:val="30"/>
          <w:szCs w:val="30"/>
        </w:rPr>
      </w:pPr>
    </w:p>
    <w:tbl>
      <w:tblPr>
        <w:tblStyle w:val="3"/>
        <w:tblW w:w="9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1290"/>
        <w:gridCol w:w="675"/>
        <w:gridCol w:w="1923"/>
        <w:gridCol w:w="3240"/>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5" w:type="dxa"/>
            <w:shd w:val="clear" w:color="auto" w:fill="auto"/>
            <w:vAlign w:val="center"/>
          </w:tcPr>
          <w:p>
            <w:pPr>
              <w:jc w:val="center"/>
              <w:rPr>
                <w:rFonts w:hint="eastAsia" w:ascii="宋体" w:hAnsi="宋体" w:cs="宋体"/>
                <w:b/>
                <w:bCs/>
                <w:sz w:val="24"/>
              </w:rPr>
            </w:pPr>
            <w:r>
              <w:rPr>
                <w:rFonts w:hint="eastAsia" w:ascii="宋体" w:hAnsi="宋体" w:cs="宋体"/>
                <w:b/>
                <w:bCs/>
                <w:sz w:val="24"/>
              </w:rPr>
              <w:t>职位类别</w:t>
            </w:r>
          </w:p>
        </w:tc>
        <w:tc>
          <w:tcPr>
            <w:tcW w:w="1290" w:type="dxa"/>
            <w:shd w:val="clear" w:color="auto" w:fill="auto"/>
            <w:vAlign w:val="center"/>
          </w:tcPr>
          <w:p>
            <w:pPr>
              <w:jc w:val="center"/>
              <w:rPr>
                <w:rFonts w:hint="eastAsia" w:ascii="宋体" w:hAnsi="宋体" w:cs="宋体"/>
                <w:b/>
                <w:bCs/>
                <w:sz w:val="24"/>
              </w:rPr>
            </w:pPr>
            <w:r>
              <w:rPr>
                <w:rFonts w:hint="eastAsia" w:ascii="宋体" w:hAnsi="宋体" w:cs="宋体"/>
                <w:b/>
                <w:bCs/>
                <w:sz w:val="24"/>
              </w:rPr>
              <w:t>职位代码</w:t>
            </w:r>
          </w:p>
        </w:tc>
        <w:tc>
          <w:tcPr>
            <w:tcW w:w="675" w:type="dxa"/>
            <w:shd w:val="clear" w:color="auto" w:fill="auto"/>
            <w:vAlign w:val="center"/>
          </w:tcPr>
          <w:p>
            <w:pPr>
              <w:jc w:val="center"/>
              <w:rPr>
                <w:rFonts w:hint="eastAsia" w:ascii="宋体" w:hAnsi="宋体" w:cs="宋体"/>
                <w:b/>
                <w:bCs/>
                <w:sz w:val="24"/>
              </w:rPr>
            </w:pPr>
            <w:r>
              <w:rPr>
                <w:rFonts w:hint="eastAsia" w:ascii="宋体" w:hAnsi="宋体" w:cs="宋体"/>
                <w:b/>
                <w:bCs/>
                <w:sz w:val="24"/>
              </w:rPr>
              <w:t>人数</w:t>
            </w:r>
          </w:p>
        </w:tc>
        <w:tc>
          <w:tcPr>
            <w:tcW w:w="1923" w:type="dxa"/>
            <w:shd w:val="clear" w:color="auto" w:fill="auto"/>
            <w:vAlign w:val="center"/>
          </w:tcPr>
          <w:p>
            <w:pPr>
              <w:jc w:val="center"/>
              <w:rPr>
                <w:rFonts w:hint="eastAsia" w:ascii="宋体" w:hAnsi="宋体" w:cs="宋体"/>
                <w:b/>
                <w:bCs/>
                <w:sz w:val="24"/>
              </w:rPr>
            </w:pPr>
            <w:r>
              <w:rPr>
                <w:rFonts w:hint="eastAsia" w:ascii="宋体" w:hAnsi="宋体" w:cs="宋体"/>
                <w:b/>
                <w:bCs/>
                <w:sz w:val="24"/>
              </w:rPr>
              <w:t>招聘学校</w:t>
            </w:r>
          </w:p>
          <w:p>
            <w:pPr>
              <w:jc w:val="center"/>
              <w:rPr>
                <w:rFonts w:hint="eastAsia" w:ascii="宋体" w:hAnsi="宋体" w:cs="宋体"/>
                <w:b/>
                <w:bCs/>
                <w:sz w:val="24"/>
              </w:rPr>
            </w:pPr>
            <w:r>
              <w:rPr>
                <w:rFonts w:hint="eastAsia" w:ascii="宋体" w:hAnsi="宋体" w:cs="宋体"/>
                <w:b/>
                <w:bCs/>
                <w:sz w:val="24"/>
              </w:rPr>
              <w:t>及人数</w:t>
            </w:r>
          </w:p>
        </w:tc>
        <w:tc>
          <w:tcPr>
            <w:tcW w:w="3240" w:type="dxa"/>
            <w:shd w:val="clear" w:color="auto" w:fill="auto"/>
            <w:vAlign w:val="center"/>
          </w:tcPr>
          <w:p>
            <w:pPr>
              <w:jc w:val="center"/>
              <w:rPr>
                <w:rFonts w:hint="eastAsia" w:ascii="宋体" w:hAnsi="宋体" w:cs="宋体"/>
                <w:b/>
                <w:bCs/>
                <w:sz w:val="24"/>
              </w:rPr>
            </w:pPr>
            <w:r>
              <w:rPr>
                <w:rFonts w:hint="eastAsia" w:ascii="宋体" w:hAnsi="宋体" w:cs="宋体"/>
                <w:b/>
                <w:bCs/>
                <w:sz w:val="24"/>
              </w:rPr>
              <w:t>招聘范围</w:t>
            </w:r>
          </w:p>
        </w:tc>
        <w:tc>
          <w:tcPr>
            <w:tcW w:w="1452" w:type="dxa"/>
            <w:shd w:val="clear" w:color="auto" w:fill="auto"/>
            <w:vAlign w:val="center"/>
          </w:tcPr>
          <w:p>
            <w:pPr>
              <w:jc w:val="center"/>
              <w:rPr>
                <w:rFonts w:hint="eastAsia"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345"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kern w:val="0"/>
                <w:sz w:val="24"/>
              </w:rPr>
              <w:t>语文</w:t>
            </w:r>
          </w:p>
        </w:tc>
        <w:tc>
          <w:tcPr>
            <w:tcW w:w="1290"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sz w:val="24"/>
              </w:rPr>
              <w:t>201701</w:t>
            </w:r>
          </w:p>
        </w:tc>
        <w:tc>
          <w:tcPr>
            <w:tcW w:w="675" w:type="dxa"/>
            <w:shd w:val="clear" w:color="auto" w:fill="auto"/>
            <w:vAlign w:val="center"/>
          </w:tcPr>
          <w:p>
            <w:pPr>
              <w:jc w:val="center"/>
              <w:rPr>
                <w:rFonts w:hint="eastAsia" w:ascii="宋体" w:hAnsi="宋体" w:cs="宋体"/>
                <w:sz w:val="24"/>
              </w:rPr>
            </w:pPr>
            <w:r>
              <w:rPr>
                <w:rFonts w:hint="eastAsia" w:ascii="宋体" w:hAnsi="宋体" w:cs="宋体"/>
                <w:sz w:val="24"/>
              </w:rPr>
              <w:t>3</w:t>
            </w:r>
          </w:p>
        </w:tc>
        <w:tc>
          <w:tcPr>
            <w:tcW w:w="1923" w:type="dxa"/>
            <w:shd w:val="clear" w:color="auto" w:fill="auto"/>
            <w:vAlign w:val="center"/>
          </w:tcPr>
          <w:p>
            <w:pPr>
              <w:jc w:val="center"/>
              <w:rPr>
                <w:rFonts w:hint="eastAsia" w:ascii="宋体" w:hAnsi="宋体" w:cs="宋体"/>
                <w:sz w:val="24"/>
              </w:rPr>
            </w:pPr>
            <w:r>
              <w:rPr>
                <w:rFonts w:hint="eastAsia" w:ascii="宋体" w:hAnsi="宋体" w:cs="宋体"/>
                <w:sz w:val="24"/>
              </w:rPr>
              <w:t>区第一中学3人</w:t>
            </w:r>
          </w:p>
        </w:tc>
        <w:tc>
          <w:tcPr>
            <w:tcW w:w="3240" w:type="dxa"/>
            <w:vMerge w:val="restart"/>
            <w:shd w:val="clear" w:color="auto" w:fill="auto"/>
            <w:vAlign w:val="center"/>
          </w:tcPr>
          <w:p>
            <w:pPr>
              <w:widowControl/>
              <w:numPr>
                <w:ilvl w:val="0"/>
                <w:numId w:val="1"/>
              </w:numPr>
              <w:spacing w:before="100" w:beforeAutospacing="1" w:after="100" w:afterAutospacing="1"/>
              <w:ind w:firstLine="420"/>
              <w:jc w:val="left"/>
              <w:rPr>
                <w:rFonts w:hint="eastAsia" w:ascii="宋体" w:hAnsi="宋体" w:cs="宋体"/>
                <w:sz w:val="24"/>
              </w:rPr>
            </w:pPr>
            <w:r>
              <w:rPr>
                <w:rFonts w:hint="eastAsia" w:ascii="宋体" w:hAnsi="宋体" w:cs="宋体"/>
                <w:sz w:val="24"/>
              </w:rPr>
              <w:t>已经取得高级中学教师资格证且任教学科对应的全日制普通高等院校2017年应届研究生毕业生（含2015年、2016年办理暂缓就业手续且未就业的毕业生）</w:t>
            </w:r>
          </w:p>
          <w:p>
            <w:pPr>
              <w:ind w:firstLine="480" w:firstLineChars="200"/>
              <w:jc w:val="left"/>
              <w:rPr>
                <w:rFonts w:hint="eastAsia" w:ascii="宋体" w:hAnsi="宋体" w:cs="宋体"/>
                <w:sz w:val="24"/>
              </w:rPr>
            </w:pPr>
            <w:r>
              <w:rPr>
                <w:rFonts w:hint="eastAsia" w:ascii="宋体" w:hAnsi="宋体" w:cs="宋体"/>
                <w:sz w:val="24"/>
              </w:rPr>
              <w:t>2.全日制普通高等院校本科及以上学历,且入学时为本科第一批（含提前第一批）录取的2017年专业对应应届师范类毕业生（含2015年、2016年办理暂缓就业手续且未就业的毕业生）</w:t>
            </w:r>
          </w:p>
        </w:tc>
        <w:tc>
          <w:tcPr>
            <w:tcW w:w="1452" w:type="dxa"/>
            <w:vMerge w:val="restart"/>
            <w:shd w:val="clear" w:color="auto" w:fill="auto"/>
            <w:vAlign w:val="center"/>
          </w:tcPr>
          <w:p>
            <w:pPr>
              <w:jc w:val="center"/>
              <w:rPr>
                <w:rFonts w:hint="eastAsia" w:ascii="宋体" w:hAnsi="宋体" w:cs="宋体"/>
                <w:sz w:val="24"/>
              </w:rPr>
            </w:pPr>
            <w:r>
              <w:rPr>
                <w:rFonts w:hint="eastAsia" w:ascii="宋体" w:hAnsi="宋体" w:cs="宋体"/>
                <w:kern w:val="0"/>
                <w:sz w:val="24"/>
              </w:rPr>
              <w:t>赴华南师范大学设点公开招聘39名专任教师，其中区第一中学35名，地都中学、新华中学、登岗中学和渔湖中学各1名，化学、历史、地理和美术学科拟聘用人选按考试总成绩从高到低自主选择任教学校签约。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345"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kern w:val="0"/>
                <w:sz w:val="24"/>
              </w:rPr>
              <w:t>数学</w:t>
            </w:r>
          </w:p>
        </w:tc>
        <w:tc>
          <w:tcPr>
            <w:tcW w:w="1290"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sz w:val="24"/>
              </w:rPr>
              <w:t>201702</w:t>
            </w:r>
          </w:p>
        </w:tc>
        <w:tc>
          <w:tcPr>
            <w:tcW w:w="675" w:type="dxa"/>
            <w:shd w:val="clear" w:color="auto" w:fill="auto"/>
            <w:vAlign w:val="center"/>
          </w:tcPr>
          <w:p>
            <w:pPr>
              <w:jc w:val="center"/>
              <w:rPr>
                <w:rFonts w:hint="eastAsia" w:ascii="宋体" w:hAnsi="宋体" w:cs="宋体"/>
                <w:sz w:val="24"/>
              </w:rPr>
            </w:pPr>
            <w:r>
              <w:rPr>
                <w:rFonts w:hint="eastAsia" w:ascii="宋体" w:hAnsi="宋体" w:cs="宋体"/>
                <w:sz w:val="24"/>
              </w:rPr>
              <w:t>3</w:t>
            </w:r>
          </w:p>
        </w:tc>
        <w:tc>
          <w:tcPr>
            <w:tcW w:w="1923" w:type="dxa"/>
            <w:shd w:val="clear" w:color="auto" w:fill="auto"/>
            <w:vAlign w:val="center"/>
          </w:tcPr>
          <w:p>
            <w:pPr>
              <w:jc w:val="center"/>
              <w:rPr>
                <w:rFonts w:hint="eastAsia" w:ascii="宋体" w:hAnsi="宋体" w:cs="宋体"/>
                <w:sz w:val="24"/>
              </w:rPr>
            </w:pPr>
            <w:r>
              <w:rPr>
                <w:rFonts w:hint="eastAsia" w:ascii="宋体" w:hAnsi="宋体" w:cs="宋体"/>
                <w:sz w:val="24"/>
              </w:rPr>
              <w:t>区第一中学3人</w:t>
            </w:r>
          </w:p>
        </w:tc>
        <w:tc>
          <w:tcPr>
            <w:tcW w:w="3240" w:type="dxa"/>
            <w:vMerge w:val="continue"/>
            <w:shd w:val="clear" w:color="auto" w:fill="auto"/>
            <w:vAlign w:val="center"/>
          </w:tcPr>
          <w:p>
            <w:pPr>
              <w:ind w:firstLine="480" w:firstLineChars="200"/>
              <w:jc w:val="left"/>
              <w:rPr>
                <w:rFonts w:hint="eastAsia" w:ascii="宋体" w:hAnsi="宋体" w:cs="宋体"/>
                <w:sz w:val="24"/>
              </w:rPr>
            </w:pPr>
          </w:p>
        </w:tc>
        <w:tc>
          <w:tcPr>
            <w:tcW w:w="1452" w:type="dxa"/>
            <w:vMerge w:val="continue"/>
            <w:shd w:val="clear" w:color="auto" w:fill="auto"/>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345"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kern w:val="0"/>
                <w:sz w:val="24"/>
              </w:rPr>
              <w:t>英语</w:t>
            </w:r>
          </w:p>
        </w:tc>
        <w:tc>
          <w:tcPr>
            <w:tcW w:w="1290"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sz w:val="24"/>
              </w:rPr>
              <w:t>201703</w:t>
            </w:r>
          </w:p>
        </w:tc>
        <w:tc>
          <w:tcPr>
            <w:tcW w:w="675" w:type="dxa"/>
            <w:shd w:val="clear" w:color="auto" w:fill="auto"/>
            <w:vAlign w:val="center"/>
          </w:tcPr>
          <w:p>
            <w:pPr>
              <w:jc w:val="center"/>
              <w:rPr>
                <w:rFonts w:hint="eastAsia" w:ascii="宋体" w:hAnsi="宋体" w:cs="宋体"/>
                <w:sz w:val="24"/>
              </w:rPr>
            </w:pPr>
            <w:r>
              <w:rPr>
                <w:rFonts w:hint="eastAsia" w:ascii="宋体" w:hAnsi="宋体" w:cs="宋体"/>
                <w:sz w:val="24"/>
              </w:rPr>
              <w:t>3</w:t>
            </w:r>
          </w:p>
        </w:tc>
        <w:tc>
          <w:tcPr>
            <w:tcW w:w="1923" w:type="dxa"/>
            <w:shd w:val="clear" w:color="auto" w:fill="auto"/>
            <w:vAlign w:val="center"/>
          </w:tcPr>
          <w:p>
            <w:pPr>
              <w:jc w:val="center"/>
              <w:rPr>
                <w:rFonts w:hint="eastAsia" w:ascii="宋体" w:hAnsi="宋体" w:cs="宋体"/>
                <w:sz w:val="24"/>
              </w:rPr>
            </w:pPr>
            <w:r>
              <w:rPr>
                <w:rFonts w:hint="eastAsia" w:ascii="宋体" w:hAnsi="宋体" w:cs="宋体"/>
                <w:sz w:val="24"/>
              </w:rPr>
              <w:t>区第一中学3人</w:t>
            </w:r>
          </w:p>
        </w:tc>
        <w:tc>
          <w:tcPr>
            <w:tcW w:w="3240" w:type="dxa"/>
            <w:vMerge w:val="continue"/>
            <w:shd w:val="clear" w:color="auto" w:fill="auto"/>
            <w:vAlign w:val="center"/>
          </w:tcPr>
          <w:p>
            <w:pPr>
              <w:ind w:firstLine="480" w:firstLineChars="200"/>
              <w:jc w:val="left"/>
              <w:rPr>
                <w:rFonts w:hint="eastAsia" w:ascii="宋体" w:hAnsi="宋体" w:cs="宋体"/>
                <w:sz w:val="24"/>
              </w:rPr>
            </w:pPr>
          </w:p>
        </w:tc>
        <w:tc>
          <w:tcPr>
            <w:tcW w:w="1452" w:type="dxa"/>
            <w:vMerge w:val="continue"/>
            <w:shd w:val="clear" w:color="auto" w:fill="auto"/>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345"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kern w:val="0"/>
                <w:sz w:val="24"/>
              </w:rPr>
              <w:t>物理</w:t>
            </w:r>
          </w:p>
        </w:tc>
        <w:tc>
          <w:tcPr>
            <w:tcW w:w="1290"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sz w:val="24"/>
              </w:rPr>
              <w:t>201704</w:t>
            </w:r>
          </w:p>
        </w:tc>
        <w:tc>
          <w:tcPr>
            <w:tcW w:w="675" w:type="dxa"/>
            <w:shd w:val="clear" w:color="auto" w:fill="auto"/>
            <w:vAlign w:val="center"/>
          </w:tcPr>
          <w:p>
            <w:pPr>
              <w:jc w:val="center"/>
              <w:rPr>
                <w:rFonts w:hint="eastAsia" w:ascii="宋体" w:hAnsi="宋体" w:cs="宋体"/>
                <w:sz w:val="24"/>
              </w:rPr>
            </w:pPr>
            <w:r>
              <w:rPr>
                <w:rFonts w:hint="eastAsia" w:ascii="宋体" w:hAnsi="宋体" w:cs="宋体"/>
                <w:sz w:val="24"/>
              </w:rPr>
              <w:t>4</w:t>
            </w:r>
          </w:p>
        </w:tc>
        <w:tc>
          <w:tcPr>
            <w:tcW w:w="1923" w:type="dxa"/>
            <w:shd w:val="clear" w:color="auto" w:fill="auto"/>
            <w:vAlign w:val="center"/>
          </w:tcPr>
          <w:p>
            <w:pPr>
              <w:jc w:val="center"/>
              <w:rPr>
                <w:rFonts w:hint="eastAsia" w:ascii="宋体" w:hAnsi="宋体" w:cs="宋体"/>
                <w:sz w:val="24"/>
              </w:rPr>
            </w:pPr>
            <w:r>
              <w:rPr>
                <w:rFonts w:hint="eastAsia" w:ascii="宋体" w:hAnsi="宋体" w:cs="宋体"/>
                <w:sz w:val="24"/>
              </w:rPr>
              <w:t>区第一中学4人</w:t>
            </w:r>
          </w:p>
        </w:tc>
        <w:tc>
          <w:tcPr>
            <w:tcW w:w="3240" w:type="dxa"/>
            <w:vMerge w:val="continue"/>
            <w:shd w:val="clear" w:color="auto" w:fill="auto"/>
            <w:vAlign w:val="center"/>
          </w:tcPr>
          <w:p>
            <w:pPr>
              <w:ind w:firstLine="480" w:firstLineChars="200"/>
              <w:jc w:val="left"/>
              <w:rPr>
                <w:rFonts w:hint="eastAsia" w:ascii="宋体" w:hAnsi="宋体" w:cs="宋体"/>
                <w:sz w:val="24"/>
              </w:rPr>
            </w:pPr>
          </w:p>
        </w:tc>
        <w:tc>
          <w:tcPr>
            <w:tcW w:w="1452" w:type="dxa"/>
            <w:vMerge w:val="continue"/>
            <w:shd w:val="clear" w:color="auto" w:fill="auto"/>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1345"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kern w:val="0"/>
                <w:sz w:val="24"/>
              </w:rPr>
              <w:t>化学</w:t>
            </w:r>
          </w:p>
        </w:tc>
        <w:tc>
          <w:tcPr>
            <w:tcW w:w="1290"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sz w:val="24"/>
              </w:rPr>
              <w:t>201705</w:t>
            </w:r>
          </w:p>
        </w:tc>
        <w:tc>
          <w:tcPr>
            <w:tcW w:w="675" w:type="dxa"/>
            <w:shd w:val="clear" w:color="auto" w:fill="auto"/>
            <w:vAlign w:val="center"/>
          </w:tcPr>
          <w:p>
            <w:pPr>
              <w:jc w:val="center"/>
              <w:rPr>
                <w:rFonts w:hint="eastAsia" w:ascii="宋体" w:hAnsi="宋体" w:cs="宋体"/>
                <w:sz w:val="24"/>
              </w:rPr>
            </w:pPr>
            <w:r>
              <w:rPr>
                <w:rFonts w:hint="eastAsia" w:ascii="宋体" w:hAnsi="宋体" w:cs="宋体"/>
                <w:sz w:val="24"/>
              </w:rPr>
              <w:t>5</w:t>
            </w:r>
          </w:p>
        </w:tc>
        <w:tc>
          <w:tcPr>
            <w:tcW w:w="1923" w:type="dxa"/>
            <w:shd w:val="clear" w:color="auto" w:fill="auto"/>
            <w:vAlign w:val="center"/>
          </w:tcPr>
          <w:p>
            <w:pPr>
              <w:jc w:val="center"/>
              <w:rPr>
                <w:rFonts w:hint="eastAsia" w:ascii="宋体" w:hAnsi="宋体" w:cs="宋体"/>
                <w:sz w:val="24"/>
              </w:rPr>
            </w:pPr>
            <w:r>
              <w:rPr>
                <w:rFonts w:hint="eastAsia" w:ascii="宋体" w:hAnsi="宋体" w:cs="宋体"/>
                <w:sz w:val="24"/>
              </w:rPr>
              <w:t>区第一中学4人</w:t>
            </w:r>
          </w:p>
          <w:p>
            <w:pPr>
              <w:jc w:val="center"/>
              <w:rPr>
                <w:rFonts w:hint="eastAsia" w:ascii="宋体" w:hAnsi="宋体" w:cs="宋体"/>
                <w:sz w:val="24"/>
              </w:rPr>
            </w:pPr>
            <w:r>
              <w:rPr>
                <w:rFonts w:hint="eastAsia" w:ascii="宋体" w:hAnsi="宋体" w:cs="宋体"/>
                <w:sz w:val="24"/>
              </w:rPr>
              <w:t>新华中学1人</w:t>
            </w:r>
          </w:p>
        </w:tc>
        <w:tc>
          <w:tcPr>
            <w:tcW w:w="3240" w:type="dxa"/>
            <w:vMerge w:val="continue"/>
            <w:shd w:val="clear" w:color="auto" w:fill="auto"/>
            <w:vAlign w:val="center"/>
          </w:tcPr>
          <w:p>
            <w:pPr>
              <w:ind w:firstLine="480" w:firstLineChars="200"/>
              <w:jc w:val="left"/>
              <w:rPr>
                <w:rFonts w:hint="eastAsia" w:ascii="宋体" w:hAnsi="宋体" w:cs="宋体"/>
                <w:sz w:val="24"/>
              </w:rPr>
            </w:pPr>
          </w:p>
        </w:tc>
        <w:tc>
          <w:tcPr>
            <w:tcW w:w="1452" w:type="dxa"/>
            <w:vMerge w:val="continue"/>
            <w:shd w:val="clear" w:color="auto" w:fill="auto"/>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1345"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kern w:val="0"/>
                <w:sz w:val="24"/>
              </w:rPr>
              <w:t>生物</w:t>
            </w:r>
          </w:p>
        </w:tc>
        <w:tc>
          <w:tcPr>
            <w:tcW w:w="1290"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sz w:val="24"/>
              </w:rPr>
              <w:t>201706</w:t>
            </w:r>
          </w:p>
        </w:tc>
        <w:tc>
          <w:tcPr>
            <w:tcW w:w="675" w:type="dxa"/>
            <w:shd w:val="clear" w:color="auto" w:fill="auto"/>
            <w:vAlign w:val="center"/>
          </w:tcPr>
          <w:p>
            <w:pPr>
              <w:jc w:val="center"/>
              <w:rPr>
                <w:rFonts w:hint="eastAsia" w:ascii="宋体" w:hAnsi="宋体" w:cs="宋体"/>
                <w:sz w:val="24"/>
              </w:rPr>
            </w:pPr>
            <w:r>
              <w:rPr>
                <w:rFonts w:hint="eastAsia" w:ascii="宋体" w:hAnsi="宋体" w:cs="宋体"/>
                <w:sz w:val="24"/>
              </w:rPr>
              <w:t>4</w:t>
            </w:r>
          </w:p>
        </w:tc>
        <w:tc>
          <w:tcPr>
            <w:tcW w:w="1923" w:type="dxa"/>
            <w:shd w:val="clear" w:color="auto" w:fill="auto"/>
            <w:vAlign w:val="center"/>
          </w:tcPr>
          <w:p>
            <w:pPr>
              <w:jc w:val="center"/>
              <w:rPr>
                <w:rFonts w:hint="eastAsia" w:ascii="宋体" w:hAnsi="宋体" w:cs="宋体"/>
                <w:sz w:val="24"/>
              </w:rPr>
            </w:pPr>
            <w:r>
              <w:rPr>
                <w:rFonts w:hint="eastAsia" w:ascii="宋体" w:hAnsi="宋体" w:cs="宋体"/>
                <w:sz w:val="24"/>
              </w:rPr>
              <w:t>区第一中学4人</w:t>
            </w:r>
          </w:p>
        </w:tc>
        <w:tc>
          <w:tcPr>
            <w:tcW w:w="3240" w:type="dxa"/>
            <w:vMerge w:val="continue"/>
            <w:shd w:val="clear" w:color="auto" w:fill="auto"/>
            <w:vAlign w:val="center"/>
          </w:tcPr>
          <w:p>
            <w:pPr>
              <w:ind w:firstLine="480" w:firstLineChars="200"/>
              <w:jc w:val="left"/>
              <w:rPr>
                <w:rFonts w:hint="eastAsia" w:ascii="宋体" w:hAnsi="宋体" w:cs="宋体"/>
                <w:sz w:val="24"/>
              </w:rPr>
            </w:pPr>
          </w:p>
        </w:tc>
        <w:tc>
          <w:tcPr>
            <w:tcW w:w="1452" w:type="dxa"/>
            <w:vMerge w:val="continue"/>
            <w:shd w:val="clear" w:color="auto" w:fill="auto"/>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345"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kern w:val="0"/>
                <w:sz w:val="24"/>
              </w:rPr>
              <w:t>历史</w:t>
            </w:r>
          </w:p>
        </w:tc>
        <w:tc>
          <w:tcPr>
            <w:tcW w:w="1290"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sz w:val="24"/>
              </w:rPr>
              <w:t>201707</w:t>
            </w:r>
          </w:p>
        </w:tc>
        <w:tc>
          <w:tcPr>
            <w:tcW w:w="675" w:type="dxa"/>
            <w:shd w:val="clear" w:color="auto" w:fill="auto"/>
            <w:vAlign w:val="center"/>
          </w:tcPr>
          <w:p>
            <w:pPr>
              <w:jc w:val="center"/>
              <w:rPr>
                <w:rFonts w:hint="eastAsia" w:ascii="宋体" w:hAnsi="宋体" w:cs="宋体"/>
                <w:sz w:val="24"/>
              </w:rPr>
            </w:pPr>
            <w:r>
              <w:rPr>
                <w:rFonts w:hint="eastAsia" w:ascii="宋体" w:hAnsi="宋体" w:cs="宋体"/>
                <w:sz w:val="24"/>
              </w:rPr>
              <w:t>4</w:t>
            </w:r>
          </w:p>
        </w:tc>
        <w:tc>
          <w:tcPr>
            <w:tcW w:w="1923" w:type="dxa"/>
            <w:shd w:val="clear" w:color="auto" w:fill="auto"/>
            <w:vAlign w:val="center"/>
          </w:tcPr>
          <w:p>
            <w:pPr>
              <w:jc w:val="center"/>
              <w:rPr>
                <w:rFonts w:hint="eastAsia" w:ascii="宋体" w:hAnsi="宋体" w:cs="宋体"/>
                <w:sz w:val="24"/>
              </w:rPr>
            </w:pPr>
            <w:r>
              <w:rPr>
                <w:rFonts w:hint="eastAsia" w:ascii="宋体" w:hAnsi="宋体" w:cs="宋体"/>
                <w:sz w:val="24"/>
              </w:rPr>
              <w:t>区第一中学3人</w:t>
            </w:r>
          </w:p>
          <w:p>
            <w:pPr>
              <w:jc w:val="center"/>
              <w:rPr>
                <w:rFonts w:hint="eastAsia" w:ascii="宋体" w:hAnsi="宋体" w:cs="宋体"/>
                <w:sz w:val="24"/>
              </w:rPr>
            </w:pPr>
            <w:r>
              <w:rPr>
                <w:rFonts w:hint="eastAsia" w:ascii="宋体" w:hAnsi="宋体" w:cs="宋体"/>
                <w:sz w:val="24"/>
              </w:rPr>
              <w:t>登岗中学1人</w:t>
            </w:r>
          </w:p>
        </w:tc>
        <w:tc>
          <w:tcPr>
            <w:tcW w:w="3240" w:type="dxa"/>
            <w:vMerge w:val="continue"/>
            <w:shd w:val="clear" w:color="auto" w:fill="auto"/>
            <w:vAlign w:val="center"/>
          </w:tcPr>
          <w:p>
            <w:pPr>
              <w:ind w:firstLine="480" w:firstLineChars="200"/>
              <w:jc w:val="left"/>
              <w:rPr>
                <w:rFonts w:hint="eastAsia" w:ascii="宋体" w:hAnsi="宋体" w:cs="宋体"/>
                <w:sz w:val="24"/>
              </w:rPr>
            </w:pPr>
          </w:p>
        </w:tc>
        <w:tc>
          <w:tcPr>
            <w:tcW w:w="1452" w:type="dxa"/>
            <w:vMerge w:val="continue"/>
            <w:shd w:val="clear" w:color="auto" w:fill="auto"/>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345"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kern w:val="0"/>
                <w:sz w:val="24"/>
              </w:rPr>
              <w:t>地理</w:t>
            </w:r>
          </w:p>
        </w:tc>
        <w:tc>
          <w:tcPr>
            <w:tcW w:w="1290"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sz w:val="24"/>
              </w:rPr>
              <w:t>201708</w:t>
            </w:r>
          </w:p>
        </w:tc>
        <w:tc>
          <w:tcPr>
            <w:tcW w:w="675" w:type="dxa"/>
            <w:shd w:val="clear" w:color="auto" w:fill="auto"/>
            <w:vAlign w:val="center"/>
          </w:tcPr>
          <w:p>
            <w:pPr>
              <w:jc w:val="center"/>
              <w:rPr>
                <w:rFonts w:hint="eastAsia" w:ascii="宋体" w:hAnsi="宋体" w:cs="宋体"/>
                <w:sz w:val="24"/>
              </w:rPr>
            </w:pPr>
            <w:r>
              <w:rPr>
                <w:rFonts w:hint="eastAsia" w:ascii="宋体" w:hAnsi="宋体" w:cs="宋体"/>
                <w:sz w:val="24"/>
              </w:rPr>
              <w:t>4</w:t>
            </w:r>
          </w:p>
        </w:tc>
        <w:tc>
          <w:tcPr>
            <w:tcW w:w="1923" w:type="dxa"/>
            <w:shd w:val="clear" w:color="auto" w:fill="auto"/>
            <w:vAlign w:val="center"/>
          </w:tcPr>
          <w:p>
            <w:pPr>
              <w:jc w:val="center"/>
              <w:rPr>
                <w:rFonts w:hint="eastAsia" w:ascii="宋体" w:hAnsi="宋体" w:cs="宋体"/>
                <w:sz w:val="24"/>
              </w:rPr>
            </w:pPr>
            <w:r>
              <w:rPr>
                <w:rFonts w:hint="eastAsia" w:ascii="宋体" w:hAnsi="宋体" w:cs="宋体"/>
                <w:sz w:val="24"/>
              </w:rPr>
              <w:t>区第一中学3人</w:t>
            </w:r>
          </w:p>
          <w:p>
            <w:pPr>
              <w:jc w:val="center"/>
              <w:rPr>
                <w:rFonts w:hint="eastAsia" w:ascii="宋体" w:hAnsi="宋体" w:cs="宋体"/>
                <w:sz w:val="24"/>
              </w:rPr>
            </w:pPr>
            <w:r>
              <w:rPr>
                <w:rFonts w:hint="eastAsia" w:ascii="宋体" w:hAnsi="宋体" w:cs="宋体"/>
                <w:sz w:val="24"/>
              </w:rPr>
              <w:t>渔湖中学1人</w:t>
            </w:r>
          </w:p>
        </w:tc>
        <w:tc>
          <w:tcPr>
            <w:tcW w:w="3240" w:type="dxa"/>
            <w:vMerge w:val="continue"/>
            <w:shd w:val="clear" w:color="auto" w:fill="auto"/>
            <w:vAlign w:val="center"/>
          </w:tcPr>
          <w:p>
            <w:pPr>
              <w:ind w:firstLine="480" w:firstLineChars="200"/>
              <w:jc w:val="left"/>
              <w:rPr>
                <w:rFonts w:hint="eastAsia" w:ascii="宋体" w:hAnsi="宋体" w:cs="宋体"/>
                <w:sz w:val="24"/>
              </w:rPr>
            </w:pPr>
          </w:p>
        </w:tc>
        <w:tc>
          <w:tcPr>
            <w:tcW w:w="1452" w:type="dxa"/>
            <w:vMerge w:val="continue"/>
            <w:shd w:val="clear" w:color="auto" w:fill="auto"/>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345"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kern w:val="0"/>
                <w:sz w:val="24"/>
              </w:rPr>
              <w:t>思想政治</w:t>
            </w:r>
          </w:p>
        </w:tc>
        <w:tc>
          <w:tcPr>
            <w:tcW w:w="1290"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sz w:val="24"/>
              </w:rPr>
              <w:t>201709</w:t>
            </w:r>
          </w:p>
        </w:tc>
        <w:tc>
          <w:tcPr>
            <w:tcW w:w="675" w:type="dxa"/>
            <w:shd w:val="clear" w:color="auto" w:fill="auto"/>
            <w:vAlign w:val="center"/>
          </w:tcPr>
          <w:p>
            <w:pPr>
              <w:jc w:val="center"/>
              <w:rPr>
                <w:rFonts w:hint="eastAsia" w:ascii="宋体" w:hAnsi="宋体" w:cs="宋体"/>
                <w:sz w:val="24"/>
              </w:rPr>
            </w:pPr>
            <w:r>
              <w:rPr>
                <w:rFonts w:hint="eastAsia" w:ascii="宋体" w:hAnsi="宋体" w:cs="宋体"/>
                <w:sz w:val="24"/>
              </w:rPr>
              <w:t>3</w:t>
            </w:r>
          </w:p>
        </w:tc>
        <w:tc>
          <w:tcPr>
            <w:tcW w:w="1923" w:type="dxa"/>
            <w:shd w:val="clear" w:color="auto" w:fill="auto"/>
            <w:vAlign w:val="center"/>
          </w:tcPr>
          <w:p>
            <w:pPr>
              <w:jc w:val="center"/>
              <w:rPr>
                <w:rFonts w:hint="eastAsia" w:ascii="宋体" w:hAnsi="宋体" w:cs="宋体"/>
                <w:sz w:val="24"/>
              </w:rPr>
            </w:pPr>
            <w:r>
              <w:rPr>
                <w:rFonts w:hint="eastAsia" w:ascii="宋体" w:hAnsi="宋体" w:cs="宋体"/>
                <w:sz w:val="24"/>
              </w:rPr>
              <w:t>区第一中学3人</w:t>
            </w:r>
          </w:p>
        </w:tc>
        <w:tc>
          <w:tcPr>
            <w:tcW w:w="3240" w:type="dxa"/>
            <w:vMerge w:val="continue"/>
            <w:shd w:val="clear" w:color="auto" w:fill="auto"/>
            <w:vAlign w:val="center"/>
          </w:tcPr>
          <w:p>
            <w:pPr>
              <w:ind w:firstLine="480" w:firstLineChars="200"/>
              <w:jc w:val="left"/>
              <w:rPr>
                <w:rFonts w:hint="eastAsia" w:ascii="宋体" w:hAnsi="宋体" w:cs="宋体"/>
                <w:sz w:val="24"/>
              </w:rPr>
            </w:pPr>
          </w:p>
        </w:tc>
        <w:tc>
          <w:tcPr>
            <w:tcW w:w="1452" w:type="dxa"/>
            <w:vMerge w:val="continue"/>
            <w:shd w:val="clear" w:color="auto" w:fill="auto"/>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1345"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kern w:val="0"/>
                <w:sz w:val="24"/>
              </w:rPr>
              <w:t>美术</w:t>
            </w:r>
          </w:p>
        </w:tc>
        <w:tc>
          <w:tcPr>
            <w:tcW w:w="1290"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sz w:val="24"/>
              </w:rPr>
              <w:t>201710</w:t>
            </w:r>
          </w:p>
        </w:tc>
        <w:tc>
          <w:tcPr>
            <w:tcW w:w="675" w:type="dxa"/>
            <w:shd w:val="clear" w:color="auto" w:fill="auto"/>
            <w:vAlign w:val="center"/>
          </w:tcPr>
          <w:p>
            <w:pPr>
              <w:jc w:val="center"/>
              <w:rPr>
                <w:rFonts w:hint="eastAsia" w:ascii="宋体" w:hAnsi="宋体" w:cs="宋体"/>
                <w:sz w:val="24"/>
              </w:rPr>
            </w:pPr>
            <w:r>
              <w:rPr>
                <w:rFonts w:hint="eastAsia" w:ascii="宋体" w:hAnsi="宋体" w:cs="宋体"/>
                <w:sz w:val="24"/>
              </w:rPr>
              <w:t>2</w:t>
            </w:r>
          </w:p>
        </w:tc>
        <w:tc>
          <w:tcPr>
            <w:tcW w:w="1923" w:type="dxa"/>
            <w:shd w:val="clear" w:color="auto" w:fill="auto"/>
            <w:vAlign w:val="center"/>
          </w:tcPr>
          <w:p>
            <w:pPr>
              <w:jc w:val="center"/>
              <w:rPr>
                <w:rFonts w:hint="eastAsia" w:ascii="宋体" w:hAnsi="宋体" w:cs="宋体"/>
                <w:sz w:val="24"/>
              </w:rPr>
            </w:pPr>
            <w:r>
              <w:rPr>
                <w:rFonts w:hint="eastAsia" w:ascii="宋体" w:hAnsi="宋体" w:cs="宋体"/>
                <w:sz w:val="24"/>
              </w:rPr>
              <w:t>区第一中学1人</w:t>
            </w:r>
          </w:p>
          <w:p>
            <w:pPr>
              <w:jc w:val="center"/>
              <w:rPr>
                <w:rFonts w:hint="eastAsia" w:ascii="宋体" w:hAnsi="宋体" w:cs="宋体"/>
                <w:sz w:val="24"/>
              </w:rPr>
            </w:pPr>
            <w:r>
              <w:rPr>
                <w:rFonts w:hint="eastAsia" w:ascii="宋体" w:hAnsi="宋体" w:cs="宋体"/>
                <w:sz w:val="24"/>
              </w:rPr>
              <w:t>地都中学1人</w:t>
            </w:r>
          </w:p>
        </w:tc>
        <w:tc>
          <w:tcPr>
            <w:tcW w:w="3240" w:type="dxa"/>
            <w:vMerge w:val="restart"/>
            <w:shd w:val="clear" w:color="auto" w:fill="auto"/>
            <w:vAlign w:val="center"/>
          </w:tcPr>
          <w:p>
            <w:pPr>
              <w:ind w:firstLine="480" w:firstLineChars="200"/>
              <w:jc w:val="left"/>
              <w:rPr>
                <w:rFonts w:hint="eastAsia" w:ascii="宋体" w:hAnsi="宋体" w:cs="宋体"/>
                <w:sz w:val="24"/>
              </w:rPr>
            </w:pPr>
            <w:r>
              <w:rPr>
                <w:rFonts w:hint="eastAsia" w:ascii="宋体" w:hAnsi="宋体" w:cs="宋体"/>
                <w:sz w:val="24"/>
              </w:rPr>
              <w:t>全日制普通高等院校本科及以上学历，且入学时为本科第一批（含提前第一批）录取的2017年专业对应应届毕业生（含2015年、2016年办理暂缓就业手续且未就业的毕业生）。</w:t>
            </w:r>
          </w:p>
        </w:tc>
        <w:tc>
          <w:tcPr>
            <w:tcW w:w="1452" w:type="dxa"/>
            <w:vMerge w:val="continue"/>
            <w:shd w:val="clear" w:color="auto" w:fill="auto"/>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345"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kern w:val="0"/>
                <w:sz w:val="24"/>
              </w:rPr>
              <w:t>音乐</w:t>
            </w:r>
          </w:p>
        </w:tc>
        <w:tc>
          <w:tcPr>
            <w:tcW w:w="1290"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sz w:val="24"/>
              </w:rPr>
              <w:t>201711</w:t>
            </w:r>
          </w:p>
        </w:tc>
        <w:tc>
          <w:tcPr>
            <w:tcW w:w="675" w:type="dxa"/>
            <w:shd w:val="clear" w:color="auto" w:fill="auto"/>
            <w:vAlign w:val="center"/>
          </w:tcPr>
          <w:p>
            <w:pPr>
              <w:jc w:val="center"/>
              <w:rPr>
                <w:rFonts w:hint="eastAsia" w:ascii="宋体" w:hAnsi="宋体" w:cs="宋体"/>
                <w:sz w:val="24"/>
              </w:rPr>
            </w:pPr>
            <w:r>
              <w:rPr>
                <w:rFonts w:hint="eastAsia" w:ascii="宋体" w:hAnsi="宋体" w:cs="宋体"/>
                <w:sz w:val="24"/>
              </w:rPr>
              <w:t>1</w:t>
            </w:r>
          </w:p>
        </w:tc>
        <w:tc>
          <w:tcPr>
            <w:tcW w:w="1923" w:type="dxa"/>
            <w:shd w:val="clear" w:color="auto" w:fill="auto"/>
            <w:vAlign w:val="center"/>
          </w:tcPr>
          <w:p>
            <w:pPr>
              <w:jc w:val="center"/>
              <w:rPr>
                <w:rFonts w:hint="eastAsia" w:ascii="宋体" w:hAnsi="宋体" w:cs="宋体"/>
                <w:sz w:val="24"/>
              </w:rPr>
            </w:pPr>
            <w:r>
              <w:rPr>
                <w:rFonts w:hint="eastAsia" w:ascii="宋体" w:hAnsi="宋体" w:cs="宋体"/>
                <w:sz w:val="24"/>
              </w:rPr>
              <w:t>区第一中学1人</w:t>
            </w:r>
          </w:p>
        </w:tc>
        <w:tc>
          <w:tcPr>
            <w:tcW w:w="3240" w:type="dxa"/>
            <w:vMerge w:val="continue"/>
            <w:shd w:val="clear" w:color="auto" w:fill="auto"/>
            <w:vAlign w:val="center"/>
          </w:tcPr>
          <w:p>
            <w:pPr>
              <w:ind w:firstLine="480" w:firstLineChars="200"/>
              <w:jc w:val="left"/>
              <w:rPr>
                <w:rFonts w:hint="eastAsia" w:ascii="宋体" w:hAnsi="宋体" w:cs="宋体"/>
                <w:sz w:val="24"/>
              </w:rPr>
            </w:pPr>
          </w:p>
        </w:tc>
        <w:tc>
          <w:tcPr>
            <w:tcW w:w="1452" w:type="dxa"/>
            <w:vMerge w:val="continue"/>
            <w:shd w:val="clear" w:color="auto" w:fill="auto"/>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345"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kern w:val="0"/>
                <w:sz w:val="24"/>
              </w:rPr>
              <w:t>体育</w:t>
            </w:r>
          </w:p>
        </w:tc>
        <w:tc>
          <w:tcPr>
            <w:tcW w:w="1290"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sz w:val="24"/>
              </w:rPr>
              <w:t>201712</w:t>
            </w:r>
          </w:p>
        </w:tc>
        <w:tc>
          <w:tcPr>
            <w:tcW w:w="675" w:type="dxa"/>
            <w:shd w:val="clear" w:color="auto" w:fill="auto"/>
            <w:vAlign w:val="center"/>
          </w:tcPr>
          <w:p>
            <w:pPr>
              <w:jc w:val="center"/>
              <w:rPr>
                <w:rFonts w:hint="eastAsia" w:ascii="宋体" w:hAnsi="宋体" w:cs="宋体"/>
                <w:sz w:val="24"/>
              </w:rPr>
            </w:pPr>
            <w:r>
              <w:rPr>
                <w:rFonts w:hint="eastAsia" w:ascii="宋体" w:hAnsi="宋体" w:cs="宋体"/>
                <w:sz w:val="24"/>
              </w:rPr>
              <w:t>2</w:t>
            </w:r>
          </w:p>
        </w:tc>
        <w:tc>
          <w:tcPr>
            <w:tcW w:w="1923" w:type="dxa"/>
            <w:shd w:val="clear" w:color="auto" w:fill="auto"/>
            <w:vAlign w:val="center"/>
          </w:tcPr>
          <w:p>
            <w:pPr>
              <w:jc w:val="center"/>
              <w:rPr>
                <w:rFonts w:hint="eastAsia" w:ascii="宋体" w:hAnsi="宋体" w:cs="宋体"/>
                <w:sz w:val="24"/>
              </w:rPr>
            </w:pPr>
            <w:r>
              <w:rPr>
                <w:rFonts w:hint="eastAsia" w:ascii="宋体" w:hAnsi="宋体" w:cs="宋体"/>
                <w:sz w:val="24"/>
              </w:rPr>
              <w:t>区第一中学2人</w:t>
            </w:r>
          </w:p>
        </w:tc>
        <w:tc>
          <w:tcPr>
            <w:tcW w:w="3240" w:type="dxa"/>
            <w:vMerge w:val="restart"/>
            <w:shd w:val="clear" w:color="auto" w:fill="auto"/>
            <w:vAlign w:val="center"/>
          </w:tcPr>
          <w:p>
            <w:pPr>
              <w:ind w:firstLine="480" w:firstLineChars="200"/>
              <w:jc w:val="left"/>
              <w:rPr>
                <w:rFonts w:hint="eastAsia" w:ascii="宋体" w:hAnsi="宋体" w:cs="宋体"/>
                <w:sz w:val="24"/>
              </w:rPr>
            </w:pPr>
            <w:r>
              <w:rPr>
                <w:rFonts w:hint="eastAsia" w:ascii="宋体" w:hAnsi="宋体" w:cs="宋体"/>
                <w:sz w:val="24"/>
              </w:rPr>
              <w:t xml:space="preserve"> 全日制普通高等院校本科及以上学历的2017年专业对应应届毕业生（含2015年、2016年办理暂缓就业手续且未就业的毕业生）。</w:t>
            </w:r>
          </w:p>
        </w:tc>
        <w:tc>
          <w:tcPr>
            <w:tcW w:w="1452" w:type="dxa"/>
            <w:vMerge w:val="continue"/>
            <w:shd w:val="clear" w:color="auto" w:fill="auto"/>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345"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kern w:val="0"/>
                <w:sz w:val="24"/>
              </w:rPr>
              <w:t>信息技术</w:t>
            </w:r>
          </w:p>
        </w:tc>
        <w:tc>
          <w:tcPr>
            <w:tcW w:w="1290" w:type="dxa"/>
            <w:shd w:val="clear" w:color="auto" w:fill="auto"/>
            <w:vAlign w:val="center"/>
          </w:tcPr>
          <w:p>
            <w:pPr>
              <w:widowControl/>
              <w:spacing w:before="100" w:beforeAutospacing="1" w:after="100" w:afterAutospacing="1" w:line="25" w:lineRule="atLeast"/>
              <w:jc w:val="center"/>
              <w:rPr>
                <w:rFonts w:hint="eastAsia" w:ascii="宋体" w:hAnsi="宋体" w:cs="宋体"/>
                <w:sz w:val="24"/>
              </w:rPr>
            </w:pPr>
            <w:r>
              <w:rPr>
                <w:rFonts w:hint="eastAsia" w:ascii="宋体" w:hAnsi="宋体" w:cs="宋体"/>
                <w:kern w:val="0"/>
                <w:sz w:val="24"/>
              </w:rPr>
              <w:t>201713</w:t>
            </w:r>
          </w:p>
        </w:tc>
        <w:tc>
          <w:tcPr>
            <w:tcW w:w="675" w:type="dxa"/>
            <w:shd w:val="clear" w:color="auto" w:fill="auto"/>
            <w:vAlign w:val="center"/>
          </w:tcPr>
          <w:p>
            <w:pPr>
              <w:jc w:val="center"/>
              <w:rPr>
                <w:rFonts w:hint="eastAsia" w:ascii="宋体" w:hAnsi="宋体" w:cs="宋体"/>
                <w:sz w:val="24"/>
              </w:rPr>
            </w:pPr>
            <w:r>
              <w:rPr>
                <w:rFonts w:hint="eastAsia" w:ascii="宋体" w:hAnsi="宋体" w:cs="宋体"/>
                <w:sz w:val="24"/>
              </w:rPr>
              <w:t>1</w:t>
            </w:r>
          </w:p>
        </w:tc>
        <w:tc>
          <w:tcPr>
            <w:tcW w:w="1923" w:type="dxa"/>
            <w:shd w:val="clear" w:color="auto" w:fill="auto"/>
            <w:vAlign w:val="center"/>
          </w:tcPr>
          <w:p>
            <w:pPr>
              <w:jc w:val="center"/>
              <w:rPr>
                <w:rFonts w:hint="eastAsia" w:ascii="宋体" w:hAnsi="宋体" w:cs="宋体"/>
                <w:sz w:val="24"/>
              </w:rPr>
            </w:pPr>
            <w:r>
              <w:rPr>
                <w:rFonts w:hint="eastAsia" w:ascii="宋体" w:hAnsi="宋体" w:cs="宋体"/>
                <w:sz w:val="24"/>
              </w:rPr>
              <w:t>区第一中学1人</w:t>
            </w:r>
          </w:p>
        </w:tc>
        <w:tc>
          <w:tcPr>
            <w:tcW w:w="3240" w:type="dxa"/>
            <w:vMerge w:val="continue"/>
            <w:shd w:val="clear" w:color="auto" w:fill="auto"/>
            <w:vAlign w:val="center"/>
          </w:tcPr>
          <w:p>
            <w:pPr>
              <w:ind w:firstLine="480" w:firstLineChars="200"/>
              <w:jc w:val="left"/>
              <w:rPr>
                <w:rFonts w:hint="eastAsia" w:ascii="宋体" w:hAnsi="宋体" w:cs="宋体"/>
                <w:sz w:val="24"/>
              </w:rPr>
            </w:pPr>
          </w:p>
        </w:tc>
        <w:tc>
          <w:tcPr>
            <w:tcW w:w="1452" w:type="dxa"/>
            <w:vMerge w:val="continue"/>
            <w:shd w:val="clear" w:color="auto" w:fill="auto"/>
            <w:vAlign w:val="center"/>
          </w:tcPr>
          <w:p>
            <w:pPr>
              <w:jc w:val="center"/>
              <w:rPr>
                <w:rFonts w:hint="eastAsia" w:ascii="宋体" w:hAnsi="宋体" w:cs="宋体"/>
                <w:sz w:val="24"/>
              </w:rPr>
            </w:pPr>
          </w:p>
        </w:tc>
      </w:tr>
    </w:tbl>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4CAF4"/>
    <w:multiLevelType w:val="singleLevel"/>
    <w:tmpl w:val="5844CAF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C6BFE"/>
    <w:rsid w:val="323C6BF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2017-01-19T08:24:00Z</dcterms:created>
  <dc:creator>Administrator</dc:creator>
  <cp:lastModifiedBy>Administrator</cp:lastModifiedBy>
  <dcterms:modified xsi:type="dcterms:W3CDTF">2017-01-19T08:24:53Z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