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C7A" w:rsidRPr="00CF3C7A" w:rsidRDefault="00CF3C7A" w:rsidP="00CF3C7A">
      <w:pPr>
        <w:pStyle w:val="a5"/>
        <w:spacing w:line="620" w:lineRule="exact"/>
        <w:rPr>
          <w:rFonts w:asciiTheme="minorEastAsia" w:eastAsiaTheme="minorEastAsia" w:hAnsiTheme="minorEastAsia"/>
          <w:kern w:val="0"/>
          <w:sz w:val="32"/>
          <w:szCs w:val="32"/>
        </w:rPr>
      </w:pPr>
      <w:r w:rsidRPr="00CF3C7A">
        <w:rPr>
          <w:rFonts w:asciiTheme="minorEastAsia" w:eastAsiaTheme="minorEastAsia" w:hAnsiTheme="minorEastAsia" w:hint="eastAsia"/>
          <w:kern w:val="0"/>
          <w:sz w:val="32"/>
          <w:szCs w:val="32"/>
        </w:rPr>
        <w:t>附件3</w:t>
      </w:r>
    </w:p>
    <w:p w:rsidR="00B46817" w:rsidRDefault="00B46817" w:rsidP="00B46817">
      <w:pPr>
        <w:pStyle w:val="a5"/>
        <w:spacing w:line="620" w:lineRule="exact"/>
        <w:jc w:val="center"/>
        <w:rPr>
          <w:rFonts w:asciiTheme="minorEastAsia" w:eastAsiaTheme="minorEastAsia" w:hAnsiTheme="minorEastAsia"/>
          <w:b/>
          <w:kern w:val="0"/>
          <w:sz w:val="36"/>
          <w:szCs w:val="36"/>
        </w:rPr>
      </w:pPr>
      <w:r>
        <w:rPr>
          <w:rFonts w:asciiTheme="minorEastAsia" w:eastAsiaTheme="minorEastAsia" w:hAnsiTheme="minorEastAsia" w:hint="eastAsia"/>
          <w:b/>
          <w:kern w:val="0"/>
          <w:sz w:val="36"/>
          <w:szCs w:val="36"/>
        </w:rPr>
        <w:t>面试考生须知</w:t>
      </w:r>
    </w:p>
    <w:p w:rsidR="00B46817" w:rsidRDefault="00B46817" w:rsidP="00B46817">
      <w:pPr>
        <w:pStyle w:val="a5"/>
        <w:spacing w:line="620" w:lineRule="exact"/>
        <w:rPr>
          <w:rFonts w:asciiTheme="minorEastAsia" w:eastAsiaTheme="minorEastAsia" w:hAnsiTheme="minorEastAsia"/>
          <w:kern w:val="0"/>
          <w:sz w:val="32"/>
          <w:szCs w:val="32"/>
        </w:rPr>
      </w:pP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一、考生须按照公布的面试时间与考点安排，在</w:t>
      </w:r>
      <w:r w:rsidRPr="00DE4E6A">
        <w:rPr>
          <w:rFonts w:asciiTheme="minorEastAsia" w:hAnsiTheme="minorEastAsia" w:hint="eastAsia"/>
          <w:b/>
          <w:kern w:val="0"/>
          <w:sz w:val="32"/>
          <w:szCs w:val="32"/>
        </w:rPr>
        <w:t>当天</w:t>
      </w:r>
      <w:r w:rsidR="004A172F" w:rsidRPr="00DE4E6A">
        <w:rPr>
          <w:rFonts w:asciiTheme="minorEastAsia" w:hAnsiTheme="minorEastAsia" w:hint="eastAsia"/>
          <w:b/>
          <w:kern w:val="0"/>
          <w:sz w:val="32"/>
          <w:szCs w:val="32"/>
        </w:rPr>
        <w:t>上午7：</w:t>
      </w:r>
      <w:r w:rsidR="00E77435">
        <w:rPr>
          <w:rFonts w:asciiTheme="minorEastAsia" w:hAnsiTheme="minorEastAsia" w:hint="eastAsia"/>
          <w:b/>
          <w:kern w:val="0"/>
          <w:sz w:val="32"/>
          <w:szCs w:val="32"/>
        </w:rPr>
        <w:t>30</w:t>
      </w:r>
      <w:r w:rsidR="004A172F">
        <w:rPr>
          <w:rFonts w:asciiTheme="minorEastAsia" w:hAnsiTheme="minorEastAsia" w:hint="eastAsia"/>
          <w:kern w:val="0"/>
          <w:sz w:val="32"/>
          <w:szCs w:val="32"/>
        </w:rPr>
        <w:t>前</w:t>
      </w:r>
      <w:r>
        <w:rPr>
          <w:rFonts w:asciiTheme="minorEastAsia" w:hAnsiTheme="minorEastAsia" w:hint="eastAsia"/>
          <w:kern w:val="0"/>
          <w:sz w:val="32"/>
          <w:szCs w:val="32"/>
        </w:rPr>
        <w:t>凭本人笔试准考证和二代身份证到指定考点报到，参加面试抽签。考生所携带的通讯工具和音频、视频发射、接收设备关闭后交工作人员统一保管</w:t>
      </w:r>
      <w:r w:rsidR="004A172F">
        <w:rPr>
          <w:rFonts w:asciiTheme="minorEastAsia" w:hAnsiTheme="minorEastAsia" w:hint="eastAsia"/>
          <w:kern w:val="0"/>
          <w:sz w:val="32"/>
          <w:szCs w:val="32"/>
        </w:rPr>
        <w:t>，</w:t>
      </w:r>
      <w:r>
        <w:rPr>
          <w:rFonts w:asciiTheme="minorEastAsia" w:hAnsiTheme="minorEastAsia" w:hint="eastAsia"/>
          <w:kern w:val="0"/>
          <w:sz w:val="32"/>
          <w:szCs w:val="32"/>
        </w:rPr>
        <w:t>考完离场时领回。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二、面试</w:t>
      </w:r>
      <w:r w:rsidRPr="00DE4E6A">
        <w:rPr>
          <w:rFonts w:asciiTheme="minorEastAsia" w:hAnsiTheme="minorEastAsia" w:hint="eastAsia"/>
          <w:b/>
          <w:kern w:val="0"/>
          <w:sz w:val="32"/>
          <w:szCs w:val="32"/>
        </w:rPr>
        <w:t>当天上午7:</w:t>
      </w:r>
      <w:r w:rsidR="00E77435">
        <w:rPr>
          <w:rFonts w:asciiTheme="minorEastAsia" w:hAnsiTheme="minorEastAsia" w:hint="eastAsia"/>
          <w:b/>
          <w:kern w:val="0"/>
          <w:sz w:val="32"/>
          <w:szCs w:val="32"/>
        </w:rPr>
        <w:t>45</w:t>
      </w:r>
      <w:r>
        <w:rPr>
          <w:rFonts w:asciiTheme="minorEastAsia" w:hAnsiTheme="minorEastAsia" w:hint="eastAsia"/>
          <w:kern w:val="0"/>
          <w:sz w:val="32"/>
          <w:szCs w:val="32"/>
        </w:rPr>
        <w:t>没有进入候考室的考生，按自动放弃面试资格处理；对证件携带不齐的，取消面试资格。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三、考生不得穿制服或有明显文字或图案标识的服装参加面试。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四、考生报到后，</w:t>
      </w:r>
      <w:r w:rsidR="00901430">
        <w:rPr>
          <w:rFonts w:asciiTheme="minorEastAsia" w:hAnsiTheme="minorEastAsia" w:hint="eastAsia"/>
          <w:kern w:val="0"/>
          <w:sz w:val="32"/>
          <w:szCs w:val="32"/>
        </w:rPr>
        <w:t>根据预分组进入相应的候考室候考</w:t>
      </w:r>
      <w:r w:rsidR="00DD3505">
        <w:rPr>
          <w:rFonts w:asciiTheme="minorEastAsia" w:hAnsiTheme="minorEastAsia" w:hint="eastAsia"/>
          <w:kern w:val="0"/>
          <w:sz w:val="32"/>
          <w:szCs w:val="32"/>
        </w:rPr>
        <w:t>。</w:t>
      </w:r>
      <w:r>
        <w:rPr>
          <w:rFonts w:asciiTheme="minorEastAsia" w:hAnsiTheme="minorEastAsia" w:hint="eastAsia"/>
          <w:kern w:val="0"/>
          <w:sz w:val="32"/>
          <w:szCs w:val="32"/>
        </w:rPr>
        <w:t>工作人员按</w:t>
      </w:r>
      <w:r w:rsidR="007A6464">
        <w:rPr>
          <w:rFonts w:asciiTheme="minorEastAsia" w:hAnsiTheme="minorEastAsia" w:hint="eastAsia"/>
          <w:kern w:val="0"/>
          <w:sz w:val="32"/>
          <w:szCs w:val="32"/>
        </w:rPr>
        <w:t>预分组分别</w:t>
      </w:r>
      <w:r>
        <w:rPr>
          <w:rFonts w:asciiTheme="minorEastAsia" w:hAnsiTheme="minorEastAsia" w:hint="eastAsia"/>
          <w:kern w:val="0"/>
          <w:sz w:val="32"/>
          <w:szCs w:val="32"/>
        </w:rPr>
        <w:t>组织考生抽签，决定面试的先后顺序</w:t>
      </w:r>
      <w:r w:rsidR="007A6464">
        <w:rPr>
          <w:rFonts w:asciiTheme="minorEastAsia" w:hAnsiTheme="minorEastAsia" w:hint="eastAsia"/>
          <w:kern w:val="0"/>
          <w:sz w:val="32"/>
          <w:szCs w:val="32"/>
        </w:rPr>
        <w:t>和面试试室</w:t>
      </w:r>
      <w:r>
        <w:rPr>
          <w:rFonts w:asciiTheme="minorEastAsia" w:hAnsiTheme="minorEastAsia" w:hint="eastAsia"/>
          <w:kern w:val="0"/>
          <w:sz w:val="32"/>
          <w:szCs w:val="32"/>
        </w:rPr>
        <w:t>，考生应按抽签确定的</w:t>
      </w:r>
      <w:r w:rsidR="007A6464">
        <w:rPr>
          <w:rFonts w:asciiTheme="minorEastAsia" w:hAnsiTheme="minorEastAsia" w:hint="eastAsia"/>
          <w:kern w:val="0"/>
          <w:sz w:val="32"/>
          <w:szCs w:val="32"/>
        </w:rPr>
        <w:t>面试顺序和面试试室</w:t>
      </w:r>
      <w:r>
        <w:rPr>
          <w:rFonts w:asciiTheme="minorEastAsia" w:hAnsiTheme="minorEastAsia" w:hint="eastAsia"/>
          <w:kern w:val="0"/>
          <w:sz w:val="32"/>
          <w:szCs w:val="32"/>
        </w:rPr>
        <w:t>进行面试。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五、面试开始后，工作人员按抽签顺序逐一引导考生进入面试室面试。候考考生须在候考室静候，不得喧哗，不得影响他人，应服从工作人员的管理。候考期间实行全封闭，考生不得擅自离开候考室。需上洗手间的，须经工作人员同意，并由工作人员陪同前往。候考考生需离开考点的，应书面提出申请，经考点主考同意后按弃考处理。严禁任何人向考生传递试题信息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lastRenderedPageBreak/>
        <w:t>六、考生必须以普通话回答评委提问。在面试中，应严格按照评委的提问回答，不得报告、透露或暗示个人信息，其身份以抽签编码显示。考生对评委的提问不清楚的，可要求评委重新念题。</w:t>
      </w:r>
    </w:p>
    <w:p w:rsidR="00B46817" w:rsidRDefault="00B46817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七、面试结束后，考生到候分室等候，待面试成绩统计完毕，签收面试成绩回执。考生须服从评委对自己的成绩评定，不得要求加分、查分、复试或无理取闹。</w:t>
      </w:r>
    </w:p>
    <w:p w:rsidR="00CF3C7A" w:rsidRDefault="00B46817" w:rsidP="00CF3C7A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八、考生在面试完毕取得成绩回执后，应立即离开考点，不得在考点附近逗留。</w:t>
      </w:r>
    </w:p>
    <w:p w:rsidR="00CF3C7A" w:rsidRPr="00CF3C7A" w:rsidRDefault="00CF3C7A" w:rsidP="00CF3C7A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九、</w:t>
      </w:r>
      <w:r w:rsidRPr="009A0A4F">
        <w:rPr>
          <w:rFonts w:hint="eastAsia"/>
          <w:sz w:val="32"/>
          <w:szCs w:val="32"/>
        </w:rPr>
        <w:t>由于本次面试人数较多，</w:t>
      </w:r>
      <w:r>
        <w:rPr>
          <w:rFonts w:hint="eastAsia"/>
          <w:sz w:val="32"/>
          <w:szCs w:val="32"/>
        </w:rPr>
        <w:t>同一面试组</w:t>
      </w:r>
      <w:r w:rsidRPr="009A0A4F">
        <w:rPr>
          <w:rFonts w:hint="eastAsia"/>
          <w:sz w:val="32"/>
          <w:szCs w:val="32"/>
        </w:rPr>
        <w:t>抽签号靠后的考生将在候考室等候到下午进行面试（考场提供午餐），请考生做好准备。</w:t>
      </w:r>
    </w:p>
    <w:p w:rsidR="00B46817" w:rsidRDefault="00CF3C7A" w:rsidP="00B46817">
      <w:pPr>
        <w:spacing w:line="620" w:lineRule="exact"/>
        <w:ind w:firstLineChars="200" w:firstLine="640"/>
        <w:rPr>
          <w:rFonts w:asciiTheme="minorEastAsia" w:hAnsiTheme="minorEastAsia"/>
          <w:kern w:val="0"/>
          <w:sz w:val="32"/>
          <w:szCs w:val="32"/>
        </w:rPr>
      </w:pPr>
      <w:r>
        <w:rPr>
          <w:rFonts w:asciiTheme="minorEastAsia" w:hAnsiTheme="minorEastAsia" w:hint="eastAsia"/>
          <w:kern w:val="0"/>
          <w:sz w:val="32"/>
          <w:szCs w:val="32"/>
        </w:rPr>
        <w:t>十、</w:t>
      </w:r>
      <w:r w:rsidR="00B46817">
        <w:rPr>
          <w:rFonts w:asciiTheme="minorEastAsia" w:hAnsiTheme="minorEastAsia" w:hint="eastAsia"/>
          <w:kern w:val="0"/>
          <w:sz w:val="32"/>
          <w:szCs w:val="32"/>
        </w:rPr>
        <w:t>考生应接受现场工作人员的管理，对违反面试规定的，将按照《广东省事业单位公开招聘人员面试工作规范（试行）》进行严肃处理。</w:t>
      </w:r>
    </w:p>
    <w:p w:rsidR="005C503B" w:rsidRPr="00B46817" w:rsidRDefault="005C503B"/>
    <w:sectPr w:rsidR="005C503B" w:rsidRPr="00B46817" w:rsidSect="00142B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FF4" w:rsidRDefault="00576FF4" w:rsidP="00B46817">
      <w:r>
        <w:separator/>
      </w:r>
    </w:p>
  </w:endnote>
  <w:endnote w:type="continuationSeparator" w:id="1">
    <w:p w:rsidR="00576FF4" w:rsidRDefault="00576FF4" w:rsidP="00B46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FF4" w:rsidRDefault="00576FF4" w:rsidP="00B46817">
      <w:r>
        <w:separator/>
      </w:r>
    </w:p>
  </w:footnote>
  <w:footnote w:type="continuationSeparator" w:id="1">
    <w:p w:rsidR="00576FF4" w:rsidRDefault="00576FF4" w:rsidP="00B468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6817"/>
    <w:rsid w:val="000702EA"/>
    <w:rsid w:val="00142B16"/>
    <w:rsid w:val="0030218F"/>
    <w:rsid w:val="00384529"/>
    <w:rsid w:val="004A172F"/>
    <w:rsid w:val="0051091E"/>
    <w:rsid w:val="00576FF4"/>
    <w:rsid w:val="005C503B"/>
    <w:rsid w:val="007A6464"/>
    <w:rsid w:val="007E7A1B"/>
    <w:rsid w:val="00901430"/>
    <w:rsid w:val="00A550B9"/>
    <w:rsid w:val="00B46817"/>
    <w:rsid w:val="00BE7705"/>
    <w:rsid w:val="00C6419C"/>
    <w:rsid w:val="00CF3C7A"/>
    <w:rsid w:val="00DD3505"/>
    <w:rsid w:val="00DE4E6A"/>
    <w:rsid w:val="00E25BB3"/>
    <w:rsid w:val="00E77435"/>
    <w:rsid w:val="00EF649B"/>
    <w:rsid w:val="00F83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B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6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68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68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6817"/>
    <w:rPr>
      <w:sz w:val="18"/>
      <w:szCs w:val="18"/>
    </w:rPr>
  </w:style>
  <w:style w:type="paragraph" w:styleId="a5">
    <w:name w:val="Plain Text"/>
    <w:basedOn w:val="a"/>
    <w:link w:val="Char1"/>
    <w:semiHidden/>
    <w:unhideWhenUsed/>
    <w:rsid w:val="00B46817"/>
    <w:rPr>
      <w:rFonts w:ascii="宋体" w:eastAsia="宋体" w:hAnsi="Courier New" w:cs="Times New Roman"/>
      <w:szCs w:val="21"/>
    </w:rPr>
  </w:style>
  <w:style w:type="character" w:customStyle="1" w:styleId="Char1">
    <w:name w:val="纯文本 Char"/>
    <w:basedOn w:val="a0"/>
    <w:link w:val="a5"/>
    <w:semiHidden/>
    <w:rsid w:val="00B46817"/>
    <w:rPr>
      <w:rFonts w:ascii="宋体" w:eastAsia="宋体" w:hAnsi="Courier New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22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112</Words>
  <Characters>642</Characters>
  <Application>Microsoft Office Word</Application>
  <DocSecurity>0</DocSecurity>
  <Lines>5</Lines>
  <Paragraphs>1</Paragraphs>
  <ScaleCrop>false</ScaleCrop>
  <Company>Chinese ORG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10</cp:revision>
  <dcterms:created xsi:type="dcterms:W3CDTF">2016-07-14T06:55:00Z</dcterms:created>
  <dcterms:modified xsi:type="dcterms:W3CDTF">2017-09-19T08:29:00Z</dcterms:modified>
</cp:coreProperties>
</file>