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Look w:val="04A0" w:firstRow="1" w:lastRow="0" w:firstColumn="1" w:lastColumn="0" w:noHBand="0" w:noVBand="1"/>
      </w:tblPr>
      <w:tblGrid>
        <w:gridCol w:w="417"/>
        <w:gridCol w:w="417"/>
        <w:gridCol w:w="1707"/>
        <w:gridCol w:w="616"/>
        <w:gridCol w:w="417"/>
        <w:gridCol w:w="417"/>
        <w:gridCol w:w="417"/>
        <w:gridCol w:w="436"/>
        <w:gridCol w:w="911"/>
        <w:gridCol w:w="2020"/>
        <w:gridCol w:w="790"/>
        <w:gridCol w:w="669"/>
        <w:gridCol w:w="673"/>
        <w:gridCol w:w="657"/>
      </w:tblGrid>
      <w:tr w:rsidR="001733EA" w:rsidRPr="001733EA" w:rsidTr="001733EA">
        <w:trPr>
          <w:trHeight w:val="450"/>
        </w:trPr>
        <w:tc>
          <w:tcPr>
            <w:tcW w:w="10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1733E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深圳市</w:t>
            </w:r>
            <w:proofErr w:type="gramStart"/>
            <w:r w:rsidRPr="001733E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龙华区</w:t>
            </w:r>
            <w:proofErr w:type="gramEnd"/>
            <w:r w:rsidRPr="001733E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教育系统</w:t>
            </w:r>
            <w:r w:rsidRPr="001733EA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2017</w:t>
            </w:r>
            <w:r w:rsidRPr="001733E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年秋季赴外面向</w:t>
            </w:r>
            <w:r w:rsidRPr="001733EA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2018</w:t>
            </w:r>
            <w:r w:rsidRPr="001733E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届应届毕业生公开招聘教师岗位表</w:t>
            </w:r>
            <w:r w:rsidRPr="001733EA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(</w:t>
            </w:r>
            <w:r w:rsidRPr="001733E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北京考点）</w:t>
            </w:r>
          </w:p>
        </w:tc>
      </w:tr>
      <w:tr w:rsidR="001733EA" w:rsidRPr="001733EA" w:rsidTr="001733EA">
        <w:trPr>
          <w:trHeight w:val="28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岗位属性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招考地点</w:t>
            </w:r>
          </w:p>
        </w:tc>
      </w:tr>
      <w:tr w:rsidR="001733EA" w:rsidRPr="001733EA" w:rsidTr="001733EA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考生户籍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733EA" w:rsidRPr="001733EA" w:rsidTr="001733EA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教育局下属公办学校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本科：特殊教育（040108）；研究生：特殊教育学（040109）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澜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第二中学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本科：数学类(0701)；统计学类（0712）；研究生：数学(0701)；课程与教学论（040102）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澜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第二中学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体育学类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(0402)；研究生：体育学(0403)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4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澜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第二中学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本科：物理学类(0702)；力学类（0801）；机械类（0802）；材料类（0804）；研究生：物理学(0702)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澜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第二中学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LH201711BJ005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本科：中国语言文学类(0501)；研究生：中国语言文学(0501))；课程与教学论（040102）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4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澜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中学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本科：化学类(0703)；化工与制药类（0813）；研究生：化学(0703)；化学工程与技术（0817）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澜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中学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本科：数学类(0701)；统计学类（0712）；研究生：数学(0701)；课程与教学论（040102）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澜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中学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本科：中国语言文学类(0501)；研究生：中国语言文学(0501))；课程与教学论（040102）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深圳市龙华高级中学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高中美术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本科：设计学类（1305）；研究生：设计艺术学（050404）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深圳市龙华高级中学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高中心理健康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本科：心理学类(0711)；研究生：心理学(0402)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深圳市龙华高级中学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高中音乐（声乐方向）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本科：音乐与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舞蹈学类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(1302)；研究生：音乐学(050402)；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深圳市龙华高级中学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本科：外国语言文学类(0502)；研究生：外国语言文学(0502)；课程与教学论（040102）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深圳市龙华高级中学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本科：中国语言文学类(0501)；研究生：中国语言文学(0501))；课程与教学论（040102）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龙华区大浪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本科：中国语言文学类(0501)；研究生：中国语言文学(0501))；课程与教学论（040102）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大水坑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LH201711BJ015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美术学类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(1304)；设计学类（1305）；研究生：美术学(050403)；设计艺术学（050404）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6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大水坑小学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本科：音乐与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舞蹈学类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(1302)；戏剧与影视学类（1303）；研究生：音乐学(050402)；戏剧戏曲学（050405）；舞蹈学（050408）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大水坑小学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本科：中国语言文学类(0501)；研究生：中国语言文学(0501))；课程与教学论（040102）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4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龙华区丹堤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本科：化学类(0703)；化工与制药类（0813）；研究生：化学(0703)；化学工程与技术（0817）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龙华区丹堤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实验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LH201711BJ019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本科：历史学类(0601)；研究生：历史学(0601)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龙华区丹堤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初中体育（健美操方向）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体育学类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(0402)；研究生：体育学(0403)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4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龙华区丹堤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本科：物理学类(0702)；力学类（0801）；机械类（0802）；材料类（0804）；研究生：物理学(0702)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4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龙华区丹堤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本科：电子信息类(0807)；计算机类（0809）；研究生：信息与通信工程（0810）；计算机科学与技术(0812)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6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龙华区丹堤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实验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LH201711BJ023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初中音乐（舞蹈）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本科：音乐与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舞蹈学类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(1302)；戏剧与影视学类（1303）；研究生：音乐学(050402)；戏剧戏曲学（050405）；舞蹈学（050408）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第二实验学校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美术学类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(1304)；设计学类（1305）；研究生：美术学(050403)；设计艺术学（050404）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第二实验学校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本科：数学类(0701)；统计学类（0712）；研究生：数学(0701)；课程与教学论（040102）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6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第二实验学校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本科：音乐与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舞蹈学类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(1302)；戏剧与影视学类（1303）；研究生：音乐学(050402)；戏剧戏曲学（050405）；舞蹈学（050408）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二实验学校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LH201711BJ027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本科：外国语言文学类(0502)；研究生：外国语言文学(0502)；课程与教学论（040102）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第二实验学校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本科：中国语言文学类(0501)；研究生：中国语言文学(0501))；课程与教学论（040102）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高峰学校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本科：数学类(0701)；统计学类（0712）；研究生：数学(0701)；课程与教学论（040102）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高峰学校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本科：外国语言文学类(0502)；研究生：外国语言文学(0502)；课程与教学论（040102）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高峰学校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本科：中国语言文学类(0501)；研究生：中国语言文学(0501))；课程与教学论（040102）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桂花小学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本科：外国语言文学类(0502)；研究生：外国语言文学(0502)；课程与教学论（040102）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桂花小学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本科：中国语言文学类(0501)；研究生：中国语言文学(0501))；课程与教学论（040102）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行知小学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本科：数学类(0701)；统计学类（0712）；研究生：数学(0701)；课程与教学论（040102）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行知小学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和平实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验小学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LH201711BJ036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研究生：理学（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07</w:t>
            </w: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）；工学（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08</w:t>
            </w: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和平实验小学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研究生：信息与通信工程（0810）；计算机科学与技术(0812)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和平实验小学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研究生：外国语言文学(0502)；课程与教学论（040102）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和平实验小学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本科：中国语言文学类(0501)；研究生：中国语言文学(0501))；课程与教学论（040102）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龙华区库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坑小学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小学语文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本科：中国语言文学类(0501)；研究生：中国语言文学(0501))；课程与教学论（040102）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龙华区库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坑小学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小学语文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龙华第二小学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研究生：理学（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07</w:t>
            </w: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）；工学（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08</w:t>
            </w: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龙华第二小学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研究生：数学(0701)；课程与教学论（040102）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龙华第二小学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龙华中心小学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LH201711BJ045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研究生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研究生：理学（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07</w:t>
            </w: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）；工学（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08</w:t>
            </w: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龙华中心小学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研究生：数学(0701)；课程与教学论（040102）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龙华中心小学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研究生：外国语言文学(0502)；课程与教学论（040102）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龙华中心小学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民顺小学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LH201711BJ049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本科：理学（07）；工学（08）；研究生：理学（07）；工学（08）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民顺小学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美术学类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(1304)；设计学类（1305）；研究生：美术学(050403)；设计艺术学（050404）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民顺小学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本科：数学类(0701)；统计学类（0712）；研究生：数学(0701)；课程与教学论（040102）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民顺小学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体育学类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(0402)；研究生：体育学(0403)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4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民顺小学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本科：电子信息类(0807)；计算机类（0809）；研究生：信息与通信工程（0810）；计算机科学与技术(0812)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6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民顺小学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本科：音乐与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舞蹈学类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(1302)；戏剧与影视学类（1303）；研究生：音乐学(050402)；戏剧戏曲学（050405）；舞蹈学（050408）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民顺小学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研究生：外国语言文学(0502)；课程与教学论（040102）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民顺小学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小学语文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本科：中国语言文学类(0501)；研究生：中国语言文学(0501))；课程与教学论（040102）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民顺小学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小学语文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民治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LH201711BJ058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本科：数学类(0701)；统计学类（0712）；研究生：数学(0701)；课程与教学论（040102）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民治小学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体育学类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(0402)；研究生：体育学(0403)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民治小学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本科：外国语言文学类(0502)；研究生：外国语言文学(0502)；课程与教学论（040102）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民治小学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本科：中国语言文学类(0501)；研究生：中国语言文学(0501))；课程与教学论（040102）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潜龙学校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本科：数学类(0701)；统计学类（0712）；研究生：数学(0701)；课程与教学论（040102）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潜龙学校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LH201711BJ063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733EA">
              <w:rPr>
                <w:rFonts w:ascii="仿宋_GB2312" w:eastAsia="仿宋_GB2312" w:hAnsi="宋体" w:cs="宋体" w:hint="eastAsia"/>
                <w:kern w:val="0"/>
                <w:sz w:val="22"/>
              </w:rPr>
              <w:t>初中英语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本科：外国语言文学类(0502)；研究生：外国语言文学(0502)；课程与教学论（040102）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潜龙学校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733EA">
              <w:rPr>
                <w:rFonts w:ascii="仿宋_GB2312" w:eastAsia="仿宋_GB2312" w:hAnsi="宋体" w:cs="宋体" w:hint="eastAsia"/>
                <w:kern w:val="0"/>
                <w:sz w:val="22"/>
              </w:rPr>
              <w:t>初中语文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本科：中国语言文学类(0501)；研究生：中国语言文学(0501))；课程与教学论（040102）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上芬小学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研究生：数学(0701)；课程与教学论（040102）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4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上芬小学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本科：电子信息类(0807)；计算机类（0809）；研究生：信息与通信工程（0810）；计算机科学与技术(0812)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上芬小学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研究生：外国语言文学(0502)；课程与教学论（040102）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上芬小学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LH201711BJ068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研究生及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1733E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1733EA">
              <w:rPr>
                <w:rFonts w:ascii="仿宋_GB2312" w:eastAsia="仿宋_GB2312" w:hAnsi="宋体" w:cs="宋体" w:hint="eastAsia"/>
                <w:kern w:val="0"/>
                <w:sz w:val="22"/>
              </w:rPr>
              <w:t>研究生及以上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1733EA">
              <w:rPr>
                <w:rFonts w:ascii="仿宋_GB2312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研究生：生物学(0710)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733EA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1733EA">
              <w:rPr>
                <w:rFonts w:ascii="仿宋_GB2312" w:eastAsia="仿宋_GB2312" w:hAnsi="宋体" w:cs="宋体" w:hint="eastAsia"/>
                <w:kern w:val="0"/>
                <w:sz w:val="22"/>
              </w:rPr>
              <w:t>研究生及以上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1733EA">
              <w:rPr>
                <w:rFonts w:ascii="仿宋_GB2312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1733EA">
              <w:rPr>
                <w:rFonts w:ascii="仿宋_GB2312" w:eastAsia="仿宋_GB2312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1733EA">
              <w:rPr>
                <w:rFonts w:ascii="仿宋_GB2312" w:eastAsia="仿宋_GB2312" w:hAnsi="宋体" w:cs="宋体" w:hint="eastAsia"/>
                <w:kern w:val="0"/>
                <w:sz w:val="22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体育学类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(0402)；研究生：体育学(0403)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1733EA">
              <w:rPr>
                <w:rFonts w:ascii="仿宋_GB2312" w:eastAsia="仿宋_GB2312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1733EA">
              <w:rPr>
                <w:rFonts w:ascii="仿宋_GB2312" w:eastAsia="仿宋_GB2312" w:hAnsi="宋体" w:cs="宋体" w:hint="eastAsia"/>
                <w:kern w:val="0"/>
                <w:sz w:val="22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本科：音乐与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舞蹈学类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(1302)；戏剧与影视学类（1303）；研究生：艺术学（0502）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LH201711BJ073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</w:t>
            </w: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1733E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1733EA">
              <w:rPr>
                <w:rFonts w:ascii="仿宋_GB2312" w:eastAsia="仿宋_GB2312" w:hAnsi="宋体" w:cs="宋体" w:hint="eastAsia"/>
                <w:kern w:val="0"/>
                <w:sz w:val="22"/>
              </w:rPr>
              <w:t>研究生</w:t>
            </w:r>
            <w:r w:rsidRPr="001733E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1733E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研究生：外国语言文学(0502)；课程与教学论（040102）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733EA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1733EA">
              <w:rPr>
                <w:rFonts w:ascii="仿宋_GB2312" w:eastAsia="仿宋_GB2312" w:hAnsi="宋体" w:cs="宋体" w:hint="eastAsia"/>
                <w:kern w:val="0"/>
                <w:sz w:val="22"/>
              </w:rPr>
              <w:t>研究生及以上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1733EA">
              <w:rPr>
                <w:rFonts w:ascii="仿宋_GB2312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研究生：中国语言文学(0501)；教育学（04）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松和小学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本科：理学（07）；工学（08）；研究生：理学（07）；工学（08）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松和小学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本科：数学类(0701)；统计学类（0712）；研究生：数学(0701)；课程与教学论（040102）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龙华区同胜学校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体育学类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(0402)；研究生：体育学(0403)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4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龙华区同胜学校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本科：电子信息类(0807)；计算机类（0809）；研究生：信息与通信工程（0810）；计算机科学与技术(0812)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龙华区同胜学校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本科：中国语言文学类(0501)；研究生：中国语言文学(0501))；课程与教学论（040102）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本科：地理科学类(0705)；地质类（0814）；研究生：地理学(0705)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本科：历史学类(0601)；研究生：历史学(0601)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外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国语学校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LH201711BJ082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美术学类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(1304)；设计学类（1305）；研究生：美术学(050403)；设计艺术学（050404）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初中心理健康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本科：心理学类(0711)；研究生：心理学(0402)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本科：外国语言文学类(0502)；研究生：外国语言文学(0502)；课程与教学论（040102）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4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本科：中国语言文学类(0501)；新闻传播学类（0503）；研究生：中国语言文学(0501))；课程与教学论（040102）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本科：理学（07）；工学（08）；研究生：理学（07）；工学（08）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新田小学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本科：数学类(0701)；统计学类（0712）；研究生：数学(0701)；课程与教学论（040102）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新田小学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体育学类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(0402)；研究生：体育学(0403)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4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新田小学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本科：电子信息类(0807)；计算机类（0809）；研究生：信息与通信工程（0810）；计算机科学与技术(0812)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新田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LH201711BJ091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4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龙华区玉龙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本科：化学类(0703)；化工与制药类（0813）；研究生：化学(0703)；化学工程与技术（0817）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龙华区玉龙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本科：数学类(0701)；统计学类（0712）；研究生：数学(0701)；课程与教学论（040102）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4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龙华区玉龙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本科：物理学类(0702)；力学类（0801）；机械类（0802）；材料类（0804）；研究生：物理学(0702)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4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龙华区玉龙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本科：电子信息类(0807)；计算机类（0809）；研究生：信息与通信工程（0810）；计算机科学与技术(0812)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玉龙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LH201711BJ096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本科：外国语言文学类(0502)；研究生：外国语言文学(0502)；课程与教学论（040102）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龙华区玉龙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本科：中国语言文学类(0501)；研究生：中国语言文学(0501))；课程与教学论（040102）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龙华区玉龙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本科：数学类(0701)；统计学类（0712）；研究生：数学(0701)；课程与教学论（040102）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龙华区玉龙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LH201711BJ099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本科：外国语言文学类(0502)；研究生：外国语言文学(0502)；课程与教学论（040102）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振能小学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本科：中国语言文学类(0501)；研究生：中国语言文学(0501))；课程与教学论（040102）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深圳市龙华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新区德风小学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LH201711BJ101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本科：理学（07）；工学（08）；研究生：理学（07）；工学（08）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深圳市龙华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新区德风小学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LH201711BJ102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本科：中国语言文学类(0501)；研究生：中国语言文学(0501))；课程与教学论（040102）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深圳市民治中学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LH201711BJ103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本科：历史学类(0601)；研究生：历史学(0601)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深圳市民治中学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本科：外国语言文学类(0502)；研究生：外国语言文学(0502)；课程与教学论（040102）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深圳市新华中学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LH201711BJ105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</w:t>
            </w:r>
            <w:proofErr w:type="gramStart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体育学类</w:t>
            </w:r>
            <w:proofErr w:type="gramEnd"/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(0402)；研究生：体育学(0403)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4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深圳市新华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中学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LH201711BJ106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本科：物理学类(0702)；力学类（0801）；机械类（0802）；材料类</w:t>
            </w: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（0804）；研究生：物理学(0702)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全日制普通高等教</w:t>
            </w: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深圳市新华中学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LH201711BJ107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本科：外国语言文学类(0502)；研究生：外国语言文学(0502)；课程与教学论（040102）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  <w:tr w:rsidR="001733EA" w:rsidRPr="001733EA" w:rsidTr="001733EA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  <w:proofErr w:type="gramStart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龙华区</w:t>
            </w:r>
            <w:proofErr w:type="gramEnd"/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深圳市新华中学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LH201711BJ108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本科：中国语言文学类(0501)；研究生：中国语言文学(0501))；课程与教学论（040102）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全日制普通高等教育学历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EA" w:rsidRPr="001733EA" w:rsidRDefault="001733EA" w:rsidP="001733E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733EA">
              <w:rPr>
                <w:rFonts w:ascii="Arial" w:eastAsia="宋体" w:hAnsi="Arial" w:cs="Arial"/>
                <w:kern w:val="0"/>
                <w:sz w:val="20"/>
                <w:szCs w:val="20"/>
              </w:rPr>
              <w:t>北师大</w:t>
            </w:r>
          </w:p>
        </w:tc>
      </w:tr>
    </w:tbl>
    <w:p w:rsidR="009D5592" w:rsidRDefault="001733EA">
      <w:bookmarkStart w:id="0" w:name="_GoBack"/>
      <w:bookmarkEnd w:id="0"/>
    </w:p>
    <w:sectPr w:rsidR="009D5592" w:rsidSect="001733E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EA"/>
    <w:rsid w:val="001733EA"/>
    <w:rsid w:val="00443390"/>
    <w:rsid w:val="008E265C"/>
    <w:rsid w:val="00A36799"/>
    <w:rsid w:val="00C25251"/>
    <w:rsid w:val="00D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2C3C6-B73A-4627-A26D-FFCBF290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3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33EA"/>
    <w:rPr>
      <w:color w:val="800080"/>
      <w:u w:val="single"/>
    </w:rPr>
  </w:style>
  <w:style w:type="paragraph" w:customStyle="1" w:styleId="msonormal0">
    <w:name w:val="msonormal"/>
    <w:basedOn w:val="a"/>
    <w:rsid w:val="001733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">
    <w:name w:val="font1"/>
    <w:basedOn w:val="a"/>
    <w:rsid w:val="001733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1733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733E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1733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1733E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kern w:val="0"/>
      <w:sz w:val="24"/>
      <w:szCs w:val="24"/>
    </w:rPr>
  </w:style>
  <w:style w:type="paragraph" w:customStyle="1" w:styleId="font9">
    <w:name w:val="font9"/>
    <w:basedOn w:val="a"/>
    <w:rsid w:val="001733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7">
    <w:name w:val="xl87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1733E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1733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1733E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1733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93">
    <w:name w:val="xl93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94">
    <w:name w:val="xl94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95">
    <w:name w:val="xl95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106">
    <w:name w:val="xl106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</w:rPr>
  </w:style>
  <w:style w:type="paragraph" w:customStyle="1" w:styleId="xl111">
    <w:name w:val="xl111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112">
    <w:name w:val="xl112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114">
    <w:name w:val="xl114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5">
    <w:name w:val="xl115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116">
    <w:name w:val="xl116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117">
    <w:name w:val="xl117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</w:rPr>
  </w:style>
  <w:style w:type="paragraph" w:customStyle="1" w:styleId="xl118">
    <w:name w:val="xl118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9">
    <w:name w:val="xl119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20">
    <w:name w:val="xl120"/>
    <w:basedOn w:val="a"/>
    <w:rsid w:val="001733EA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4"/>
      <w:szCs w:val="24"/>
    </w:rPr>
  </w:style>
  <w:style w:type="paragraph" w:customStyle="1" w:styleId="xl121">
    <w:name w:val="xl121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122">
    <w:name w:val="xl122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3">
    <w:name w:val="xl123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2"/>
    </w:rPr>
  </w:style>
  <w:style w:type="paragraph" w:customStyle="1" w:styleId="xl124">
    <w:name w:val="xl124"/>
    <w:basedOn w:val="a"/>
    <w:rsid w:val="001733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2181</Words>
  <Characters>12437</Characters>
  <Application>Microsoft Office Word</Application>
  <DocSecurity>0</DocSecurity>
  <Lines>103</Lines>
  <Paragraphs>29</Paragraphs>
  <ScaleCrop>false</ScaleCrop>
  <Company>Microsoft</Company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^</dc:creator>
  <cp:keywords/>
  <dc:description/>
  <cp:lastModifiedBy>Bambi ^</cp:lastModifiedBy>
  <cp:revision>1</cp:revision>
  <dcterms:created xsi:type="dcterms:W3CDTF">2017-10-20T07:19:00Z</dcterms:created>
  <dcterms:modified xsi:type="dcterms:W3CDTF">2017-10-20T07:21:00Z</dcterms:modified>
</cp:coreProperties>
</file>