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0" w:tblpY="2418"/>
        <w:tblOverlap w:val="never"/>
        <w:tblW w:w="8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61"/>
        <w:gridCol w:w="2622"/>
        <w:gridCol w:w="1040"/>
        <w:gridCol w:w="925"/>
        <w:gridCol w:w="925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序号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岗位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岗位代码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岗位类别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岗位等级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招聘人数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语文教师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A05[文学]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课程与教学论（语文）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（语文）报名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2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数学教师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A0701[数学]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课程与教学论（数学）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（数学）报名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英语教师</w:t>
            </w:r>
          </w:p>
        </w:tc>
        <w:tc>
          <w:tcPr>
            <w:tcW w:w="2622" w:type="dxa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A050201[英语语言文学]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、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课程与教学论（英语）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（英语）报名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4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物理教师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A0702[物理学]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课程与教学论（物理）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（物理）报名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化学教师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A0703[化学]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课程与教学论（化学）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（化学）报名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6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生物教师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A0710[生物学]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课程与教学论（生物）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（生物）报名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历史教师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A0601[历史学]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课程与教学论（历史）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（历史）报名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地理教师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A0705[地理学]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课程与教学论（地理）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（地理）报名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9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信息技术教师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A040110[教育技术]，A0812[计算机科学与技术]，A0503[新闻传播学]，A050407[广播电视艺术学]，A050503[新闻与传播硕士]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10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心理教师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A0402[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心理学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]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物理实验员</w:t>
            </w:r>
          </w:p>
        </w:tc>
        <w:tc>
          <w:tcPr>
            <w:tcW w:w="26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A0702[物理学]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A040102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课程与教学论（物理）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专业技术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十一级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接受学科教学 （物理）报名</w:t>
            </w:r>
          </w:p>
        </w:tc>
      </w:tr>
    </w:tbl>
    <w:p>
      <w:pPr>
        <w:jc w:val="center"/>
        <w:rPr>
          <w:sz w:val="20"/>
          <w:szCs w:val="21"/>
        </w:rPr>
      </w:pPr>
      <w:bookmarkStart w:id="0" w:name="_GoBack"/>
      <w:r>
        <w:rPr>
          <w:rFonts w:hint="eastAsia" w:eastAsia="仿宋_GB2312"/>
          <w:b/>
          <w:sz w:val="28"/>
          <w:szCs w:val="28"/>
          <w:highlight w:val="none"/>
          <w:lang w:val="en-US" w:eastAsia="zh-CN"/>
        </w:rPr>
        <w:t>中山纪念中学2017年自主</w:t>
      </w:r>
      <w:r>
        <w:rPr>
          <w:rFonts w:hint="eastAsia" w:eastAsia="仿宋_GB2312"/>
          <w:b/>
          <w:sz w:val="28"/>
          <w:szCs w:val="28"/>
          <w:highlight w:val="none"/>
        </w:rPr>
        <w:t>招聘岗位、岗位代码及拟招聘人数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01EB8"/>
    <w:rsid w:val="7F301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2017-10-24T08:16:00Z</dcterms:created>
  <dc:creator>Administrator</dc:creator>
  <cp:lastModifiedBy>Administrator</cp:lastModifiedBy>
  <dcterms:modified xsi:type="dcterms:W3CDTF">2017-10-24T08:19:42Z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