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河源市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江东新区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公开选调公务员</w:t>
      </w:r>
    </w:p>
    <w:p>
      <w:pPr>
        <w:spacing w:line="560" w:lineRule="exact"/>
        <w:ind w:firstLine="3960" w:firstLineChars="9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8"/>
        <w:tblpPr w:leftFromText="180" w:rightFromText="180" w:vertAnchor="text" w:horzAnchor="page" w:tblpX="1055" w:tblpY="183"/>
        <w:tblOverlap w:val="never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93"/>
        <w:gridCol w:w="1117"/>
        <w:gridCol w:w="151"/>
        <w:gridCol w:w="1493"/>
        <w:gridCol w:w="641"/>
        <w:gridCol w:w="614"/>
        <w:gridCol w:w="440"/>
        <w:gridCol w:w="815"/>
        <w:gridCol w:w="415"/>
        <w:gridCol w:w="802"/>
        <w:gridCol w:w="39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出生年月（  岁）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-20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进入公务员队伍时间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基层工作经历（  年）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 户 口    所 在 地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cm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)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体重</w:t>
            </w:r>
          </w:p>
        </w:tc>
        <w:tc>
          <w:tcPr>
            <w:tcW w:w="1573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Kg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32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何时毕业于何院校、何专业</w:t>
            </w:r>
          </w:p>
        </w:tc>
        <w:tc>
          <w:tcPr>
            <w:tcW w:w="444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工作单位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任现职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参加选调岗位编号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作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  术资格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平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长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长）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考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岗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位</w:t>
            </w:r>
          </w:p>
        </w:tc>
        <w:tc>
          <w:tcPr>
            <w:tcW w:w="400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45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3" w:hRule="atLeast"/>
        </w:trPr>
        <w:tc>
          <w:tcPr>
            <w:tcW w:w="12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</w:p>
          <w:p>
            <w:pPr>
              <w:ind w:left="113" w:right="113"/>
              <w:rPr>
                <w:rFonts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(含  主  要  学  历)</w:t>
            </w: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               历</w:t>
            </w: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</w:p>
          <w:p>
            <w:pPr>
              <w:ind w:left="113" w:right="113"/>
              <w:rPr>
                <w:rFonts w:eastAsia="仿宋_GB2312"/>
                <w:sz w:val="24"/>
              </w:rPr>
            </w:pPr>
          </w:p>
          <w:p>
            <w:pPr>
              <w:ind w:left="113" w:right="113"/>
              <w:rPr>
                <w:rFonts w:eastAsia="仿宋_GB2312"/>
                <w:sz w:val="24"/>
              </w:rPr>
            </w:pPr>
          </w:p>
        </w:tc>
        <w:tc>
          <w:tcPr>
            <w:tcW w:w="8752" w:type="dxa"/>
            <w:gridSpan w:val="12"/>
            <w:vAlign w:val="center"/>
          </w:tcPr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page" w:tblpX="1058" w:tblpY="385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986"/>
        <w:gridCol w:w="1156"/>
        <w:gridCol w:w="1056"/>
        <w:gridCol w:w="816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何时、何地因何原因受过何种奖励或处分</w:t>
            </w:r>
          </w:p>
        </w:tc>
        <w:tc>
          <w:tcPr>
            <w:tcW w:w="8459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结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果</w:t>
            </w:r>
          </w:p>
        </w:tc>
        <w:tc>
          <w:tcPr>
            <w:tcW w:w="845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成员及重</w:t>
            </w:r>
          </w:p>
          <w:p>
            <w:pPr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要社会关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系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关系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  日期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个人承诺</w:t>
            </w:r>
          </w:p>
        </w:tc>
        <w:tc>
          <w:tcPr>
            <w:tcW w:w="8459" w:type="dxa"/>
            <w:gridSpan w:val="5"/>
            <w:vAlign w:val="center"/>
          </w:tcPr>
          <w:p>
            <w:pPr>
              <w:spacing w:line="0" w:lineRule="atLeas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本人已知晓选调相关要求，确信符合选调条件，保证填报资料真实、完整、准确，如因个人填报失实或不符合选调条件而被取消面试或选调资格的，本人承担全部责任。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spacing w:line="0" w:lineRule="atLeast"/>
              <w:ind w:right="6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选调机关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</w:tc>
        <w:tc>
          <w:tcPr>
            <w:tcW w:w="8459" w:type="dxa"/>
            <w:gridSpan w:val="5"/>
            <w:vAlign w:val="center"/>
          </w:tcPr>
          <w:p>
            <w:pPr>
              <w:wordWrap w:val="0"/>
              <w:spacing w:line="0" w:lineRule="atLeast"/>
              <w:ind w:right="600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（盖章）        </w:t>
            </w:r>
          </w:p>
          <w:p>
            <w:pPr>
              <w:wordWrap w:val="0"/>
              <w:spacing w:line="0" w:lineRule="atLeast"/>
              <w:ind w:right="600" w:firstLine="3720" w:firstLineChars="155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19" w:type="dxa"/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45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eastAsia="仿宋_GB2312"/>
          <w:sz w:val="24"/>
        </w:rPr>
      </w:pPr>
      <w:r>
        <w:rPr>
          <w:rFonts w:eastAsia="仿宋"/>
        </w:rPr>
        <w:t xml:space="preserve">                        </w:t>
      </w:r>
      <w:r>
        <w:rPr>
          <w:rFonts w:eastAsia="仿宋"/>
          <w:sz w:val="24"/>
        </w:rPr>
        <w:t xml:space="preserve">                   </w:t>
      </w:r>
      <w:r>
        <w:rPr>
          <w:rFonts w:eastAsia="仿宋"/>
        </w:rPr>
        <w:t xml:space="preserve">        </w:t>
      </w:r>
    </w:p>
    <w:p>
      <w:pPr>
        <w:spacing w:line="240" w:lineRule="exact"/>
        <w:rPr>
          <w:rFonts w:eastAsia="仿宋_GB2312"/>
          <w:sz w:val="24"/>
        </w:rPr>
      </w:pPr>
    </w:p>
    <w:p>
      <w:pPr>
        <w:spacing w:line="2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说明：1.本表由报名者逐栏如实填写，经审核发现与事实不符的，取消报名资格；</w:t>
      </w:r>
    </w:p>
    <w:p>
      <w:pPr>
        <w:spacing w:line="2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2.本表简历栏须填写清楚从</w:t>
      </w:r>
      <w:r>
        <w:rPr>
          <w:rFonts w:hint="eastAsia" w:eastAsia="仿宋_GB2312"/>
          <w:sz w:val="24"/>
          <w:lang w:eastAsia="zh-CN"/>
        </w:rPr>
        <w:t>“</w:t>
      </w:r>
      <w:r>
        <w:rPr>
          <w:rFonts w:eastAsia="仿宋_GB2312"/>
          <w:sz w:val="24"/>
        </w:rPr>
        <w:t>XX</w:t>
      </w:r>
      <w:r>
        <w:rPr>
          <w:rFonts w:hint="eastAsia" w:eastAsia="仿宋_GB2312"/>
          <w:sz w:val="24"/>
          <w:lang w:val="en-US" w:eastAsia="zh-CN"/>
        </w:rPr>
        <w:t>XX.</w:t>
      </w:r>
      <w:r>
        <w:rPr>
          <w:rFonts w:eastAsia="仿宋_GB2312"/>
          <w:sz w:val="24"/>
        </w:rPr>
        <w:t>XX</w:t>
      </w:r>
      <w:r>
        <w:rPr>
          <w:rFonts w:hint="eastAsia" w:eastAsia="仿宋_GB2312"/>
          <w:sz w:val="24"/>
          <w:lang w:val="en-US" w:eastAsia="zh-CN"/>
        </w:rPr>
        <w:t>-</w:t>
      </w:r>
      <w:r>
        <w:rPr>
          <w:rFonts w:eastAsia="仿宋_GB2312"/>
          <w:sz w:val="24"/>
        </w:rPr>
        <w:t>XX</w:t>
      </w:r>
      <w:r>
        <w:rPr>
          <w:rFonts w:hint="eastAsia" w:eastAsia="仿宋_GB2312"/>
          <w:sz w:val="24"/>
          <w:lang w:val="en-US" w:eastAsia="zh-CN"/>
        </w:rPr>
        <w:t>XX.</w:t>
      </w:r>
      <w:r>
        <w:rPr>
          <w:rFonts w:eastAsia="仿宋_GB2312"/>
          <w:sz w:val="24"/>
        </w:rPr>
        <w:t>XX</w:t>
      </w:r>
      <w:r>
        <w:rPr>
          <w:rFonts w:hint="eastAsia" w:eastAsia="仿宋_GB2312"/>
          <w:sz w:val="24"/>
          <w:lang w:eastAsia="zh-CN"/>
        </w:rPr>
        <w:t>在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eastAsia="仿宋_GB2312"/>
          <w:sz w:val="24"/>
        </w:rPr>
        <w:t xml:space="preserve">何地何单位工作（学习）任何职；   </w:t>
      </w:r>
    </w:p>
    <w:p>
      <w:pPr>
        <w:spacing w:line="2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3.本表用A4纸双面打印。</w:t>
      </w:r>
    </w:p>
    <w:p/>
    <w:sectPr>
      <w:footerReference r:id="rId3" w:type="default"/>
      <w:footerReference r:id="rId4" w:type="even"/>
      <w:pgSz w:w="11906" w:h="16838"/>
      <w:pgMar w:top="873" w:right="1080" w:bottom="1043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56F08"/>
    <w:rsid w:val="04641786"/>
    <w:rsid w:val="04AC1BB6"/>
    <w:rsid w:val="0546046D"/>
    <w:rsid w:val="079E699B"/>
    <w:rsid w:val="180E5C96"/>
    <w:rsid w:val="1B404EB6"/>
    <w:rsid w:val="35F11736"/>
    <w:rsid w:val="5D0250CD"/>
    <w:rsid w:val="5E3F28F4"/>
    <w:rsid w:val="74872EF6"/>
    <w:rsid w:val="7A27729B"/>
    <w:rsid w:val="7B053917"/>
    <w:rsid w:val="7D0D45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880"/>
      <w:jc w:val="center"/>
      <w:outlineLvl w:val="0"/>
    </w:pPr>
    <w:rPr>
      <w:rFonts w:eastAsia="创艺简标宋"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640" w:firstLineChars="200"/>
      <w:outlineLvl w:val="1"/>
    </w:pPr>
    <w:rPr>
      <w:rFonts w:ascii="Arial" w:hAnsi="Arial" w:eastAsia="黑体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_Style 5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  <w:style w:type="character" w:customStyle="1" w:styleId="9">
    <w:name w:val="标题 2 Char"/>
    <w:link w:val="3"/>
    <w:qFormat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2017-10-17T02:36:58Z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