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黑体" w:eastAsia="黑体"/>
          <w:bCs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小标宋简体"/>
          <w:b/>
          <w:sz w:val="32"/>
          <w:szCs w:val="32"/>
        </w:rPr>
      </w:pPr>
      <w:r>
        <w:rPr>
          <w:rFonts w:hint="eastAsia" w:eastAsia="方正小标宋简体"/>
          <w:b/>
          <w:sz w:val="32"/>
          <w:szCs w:val="32"/>
        </w:rPr>
        <w:t>空港区基层医疗卫生机构</w:t>
      </w:r>
      <w:r>
        <w:rPr>
          <w:rFonts w:eastAsia="方正小标宋简体"/>
          <w:b/>
          <w:sz w:val="32"/>
          <w:szCs w:val="32"/>
        </w:rPr>
        <w:t>201</w:t>
      </w:r>
      <w:r>
        <w:rPr>
          <w:rFonts w:hint="eastAsia" w:eastAsia="方正小标宋简体"/>
          <w:b/>
          <w:sz w:val="32"/>
          <w:szCs w:val="32"/>
          <w:lang w:val="en-US" w:eastAsia="zh-CN"/>
        </w:rPr>
        <w:t>8</w:t>
      </w:r>
      <w:r>
        <w:rPr>
          <w:rFonts w:hint="eastAsia" w:eastAsia="方正小标宋简体"/>
          <w:b/>
          <w:sz w:val="32"/>
          <w:szCs w:val="32"/>
        </w:rPr>
        <w:t>年公开招聘全科医生报名表</w:t>
      </w:r>
    </w:p>
    <w:p>
      <w:pPr>
        <w:adjustRightInd w:val="0"/>
        <w:snapToGrid w:val="0"/>
        <w:jc w:val="center"/>
        <w:rPr>
          <w:rFonts w:eastAsia="方正小标宋简体"/>
          <w:b/>
          <w:sz w:val="36"/>
          <w:szCs w:val="36"/>
        </w:rPr>
      </w:pP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4"/>
        </w:rPr>
        <w:t>报考单位：</w:t>
      </w: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报考岗位：</w:t>
      </w:r>
    </w:p>
    <w:tbl>
      <w:tblPr>
        <w:tblStyle w:val="6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302"/>
        <w:gridCol w:w="678"/>
        <w:gridCol w:w="102"/>
        <w:gridCol w:w="1029"/>
        <w:gridCol w:w="1316"/>
        <w:gridCol w:w="131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130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政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治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面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貌</w:t>
            </w: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现户籍地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市（县）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婚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姻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状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况</w:t>
            </w:r>
          </w:p>
        </w:tc>
        <w:tc>
          <w:tcPr>
            <w:tcW w:w="1316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 w:hAnsi="宋体"/>
                <w:spacing w:val="-8"/>
                <w:sz w:val="24"/>
              </w:rPr>
              <w:t>联系电话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通讯地址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编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所学专业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外语水平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工作单位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裸视视力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矫正视力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 w:hAnsi="宋体"/>
                <w:sz w:val="24"/>
              </w:rPr>
              <w:t>身高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专业技术资格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职业资格</w:t>
            </w:r>
          </w:p>
        </w:tc>
        <w:tc>
          <w:tcPr>
            <w:tcW w:w="131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执业资</w:t>
            </w:r>
            <w:r>
              <w:rPr>
                <w:rFonts w:hint="eastAsia" w:hAnsi="宋体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基层工作情况</w:t>
            </w:r>
            <w:r>
              <w:rPr>
                <w:rFonts w:hint="eastAsia" w:hAnsi="宋体"/>
                <w:sz w:val="24"/>
              </w:rPr>
              <w:t>及考核结果</w:t>
            </w:r>
          </w:p>
        </w:tc>
        <w:tc>
          <w:tcPr>
            <w:tcW w:w="7324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学习、工作经历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24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97" w:right="1474" w:bottom="1440" w:left="1588" w:header="851" w:footer="992" w:gutter="0"/>
          <w:pgNumType w:fmt="numberInDash" w:start="8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left"/>
        <w:rPr>
          <w:sz w:val="24"/>
        </w:rPr>
      </w:pPr>
    </w:p>
    <w:tbl>
      <w:tblPr>
        <w:tblStyle w:val="6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</w:trPr>
        <w:tc>
          <w:tcPr>
            <w:tcW w:w="951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08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94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113" w:type="dxa"/>
            <w:gridSpan w:val="4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51" w:type="dxa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jc w:val="left"/>
              <w:rPr>
                <w:sz w:val="24"/>
              </w:rPr>
            </w:pPr>
          </w:p>
        </w:tc>
        <w:tc>
          <w:tcPr>
            <w:tcW w:w="8113" w:type="dxa"/>
            <w:gridSpan w:val="4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13" w:type="dxa"/>
            <w:gridSpan w:val="4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3" w:type="dxa"/>
            <w:gridSpan w:val="4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、此表用蓝黑色钢笔填写，字迹要清楚</w:t>
      </w:r>
      <w:bookmarkStart w:id="0" w:name="_GoBack"/>
      <w:bookmarkEnd w:id="0"/>
      <w:r>
        <w:rPr>
          <w:rFonts w:hint="eastAsia"/>
          <w:sz w:val="24"/>
          <w:lang w:eastAsia="zh-CN"/>
        </w:rPr>
        <w:t>，双面打印</w:t>
      </w:r>
      <w:r>
        <w:rPr>
          <w:rFonts w:hint="eastAsia"/>
          <w:sz w:val="24"/>
        </w:rPr>
        <w:t>；</w:t>
      </w:r>
    </w:p>
    <w:p>
      <w:pPr>
        <w:ind w:firstLine="720" w:firstLineChars="300"/>
      </w:pPr>
      <w:r>
        <w:rPr>
          <w:sz w:val="24"/>
        </w:rPr>
        <w:t>2</w:t>
      </w:r>
      <w:r>
        <w:rPr>
          <w:rFonts w:hint="eastAsia"/>
          <w:sz w:val="24"/>
        </w:rPr>
        <w:t>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/>
        <w:sz w:val="28"/>
        <w:szCs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2018-01-02T05:05:37Z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