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24"/>
        </w:rPr>
        <w:t>报考岗位名称： □</w:t>
      </w:r>
      <w:r>
        <w:rPr>
          <w:rFonts w:hint="eastAsia" w:ascii="仿宋_GB2312" w:eastAsia="仿宋_GB2312"/>
          <w:color w:val="000000"/>
          <w:sz w:val="24"/>
          <w:lang w:eastAsia="zh-CN"/>
        </w:rPr>
        <w:t>内科医生</w:t>
      </w:r>
      <w:r>
        <w:rPr>
          <w:rFonts w:hint="eastAsia" w:ascii="仿宋_GB2312" w:eastAsia="仿宋_GB2312"/>
          <w:color w:val="000000"/>
          <w:sz w:val="24"/>
        </w:rPr>
        <w:t xml:space="preserve">  □</w:t>
      </w:r>
      <w:r>
        <w:rPr>
          <w:rFonts w:hint="eastAsia" w:ascii="仿宋_GB2312" w:eastAsia="仿宋_GB2312"/>
          <w:color w:val="000000"/>
          <w:sz w:val="24"/>
          <w:lang w:eastAsia="zh-CN"/>
        </w:rPr>
        <w:t>妇产科医生</w:t>
      </w:r>
      <w:r>
        <w:rPr>
          <w:rFonts w:hint="eastAsia" w:ascii="仿宋_GB2312" w:eastAsia="仿宋_GB2312"/>
          <w:color w:val="000000"/>
          <w:sz w:val="24"/>
        </w:rPr>
        <w:t xml:space="preserve">  □</w:t>
      </w:r>
      <w:r>
        <w:rPr>
          <w:rFonts w:hint="eastAsia" w:ascii="仿宋_GB2312" w:eastAsia="仿宋_GB2312"/>
          <w:color w:val="000000"/>
          <w:sz w:val="24"/>
          <w:lang w:eastAsia="zh-CN"/>
        </w:rPr>
        <w:t>全科医生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□</w:t>
      </w:r>
      <w:r>
        <w:rPr>
          <w:rFonts w:hint="eastAsia" w:ascii="仿宋_GB2312" w:eastAsia="仿宋_GB2312"/>
          <w:color w:val="000000"/>
          <w:sz w:val="24"/>
          <w:lang w:eastAsia="zh-CN"/>
        </w:rPr>
        <w:t>护理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 xml:space="preserve"> </w:t>
      </w:r>
    </w:p>
    <w:tbl>
      <w:tblPr>
        <w:tblStyle w:val="3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12A83BE2"/>
    <w:rsid w:val="2EBC2CB5"/>
    <w:rsid w:val="2EFE0B54"/>
    <w:rsid w:val="4070717F"/>
    <w:rsid w:val="56485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Administrator</cp:lastModifiedBy>
  <dcterms:modified xsi:type="dcterms:W3CDTF">2018-10-31T07:51:37Z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