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佛山市禅城区石湾镇街道公开选调公务员职位表</w:t>
      </w:r>
    </w:p>
    <w:tbl>
      <w:tblPr>
        <w:tblStyle w:val="9"/>
        <w:tblW w:w="13817" w:type="dxa"/>
        <w:jc w:val="center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170"/>
        <w:gridCol w:w="1485"/>
        <w:gridCol w:w="750"/>
        <w:gridCol w:w="2175"/>
        <w:gridCol w:w="1335"/>
        <w:gridCol w:w="1680"/>
        <w:gridCol w:w="2981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4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选调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职位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职位简介</w:t>
            </w:r>
          </w:p>
        </w:tc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录用人数</w:t>
            </w: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专业名称及   代码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9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其他条件</w:t>
            </w:r>
          </w:p>
        </w:tc>
        <w:tc>
          <w:tcPr>
            <w:tcW w:w="7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组织工作办 科员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2016001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从事人事管理工作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法学（A03）                               法学类（B0301）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全日制本科以上学历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仿宋_GB2312" w:cs="Arial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学士以上学位</w:t>
            </w:r>
          </w:p>
        </w:tc>
        <w:tc>
          <w:tcPr>
            <w:tcW w:w="29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年龄在35周岁以下，有3年及以上大型国企和政府部门人事管理工作经验。</w:t>
            </w:r>
          </w:p>
        </w:tc>
        <w:tc>
          <w:tcPr>
            <w:tcW w:w="768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社会工作局 科员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2016002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从事农村工作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会计学（A120201）                            会计学（B110203）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全日制本科以上学历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仿宋_GB2312" w:cs="Arial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学士以上学位</w:t>
            </w:r>
          </w:p>
        </w:tc>
        <w:tc>
          <w:tcPr>
            <w:tcW w:w="29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男性，年龄在35周岁以下，具有3年以上工作经历，有农村财务管理经历优先考虑。 </w:t>
            </w:r>
          </w:p>
        </w:tc>
        <w:tc>
          <w:tcPr>
            <w:tcW w:w="768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社会工作局 科员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2016003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从事农村工作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全日制本科以上学历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仿宋_GB2312" w:cs="Arial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学士以上学位</w:t>
            </w:r>
          </w:p>
        </w:tc>
        <w:tc>
          <w:tcPr>
            <w:tcW w:w="29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男性，年龄在35周岁以下，有3—5年以上企业管理经验，具有中级会计师职称，能够独立处理全套账务。</w:t>
            </w:r>
          </w:p>
        </w:tc>
        <w:tc>
          <w:tcPr>
            <w:tcW w:w="768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人力资源和社会保障局科员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2016004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从事社会保障工作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法学（A0301）                                                        社会保障（A120404）                              法学类（B0301）                                                          劳动与社会保障（B110303）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全日制本科以上学历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仿宋_GB2312" w:cs="Arial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学士以上学位</w:t>
            </w:r>
          </w:p>
        </w:tc>
        <w:tc>
          <w:tcPr>
            <w:tcW w:w="29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男性，年龄在35周岁以下，具有3年以上工作经历。</w:t>
            </w:r>
          </w:p>
        </w:tc>
        <w:tc>
          <w:tcPr>
            <w:tcW w:w="768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区政务监察和审计局石湾镇分局科员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2016005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从事政务监察工作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哲学（A01）                             中国语言文学类（B0501）                                哲学类（B0101）                                历史学（B06）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全日制本科以上学历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仿宋_GB2312" w:cs="Arial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学士以上学位</w:t>
            </w:r>
          </w:p>
        </w:tc>
        <w:tc>
          <w:tcPr>
            <w:tcW w:w="29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男性，年龄在35周岁以下，211或985学校毕业，曾在中央级刊物发表一篇以上文章。</w:t>
            </w:r>
          </w:p>
        </w:tc>
        <w:tc>
          <w:tcPr>
            <w:tcW w:w="768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区安全生产监督管理局石湾镇分局科员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2016006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从事安全生产管理工作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公共卫生与预防医学（A1004）                  预防医学类（B1002）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全日制本科以上学历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仿宋_GB2312" w:eastAsia="仿宋_GB2312" w:cs="Arial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学士以上学位</w:t>
            </w:r>
          </w:p>
        </w:tc>
        <w:tc>
          <w:tcPr>
            <w:tcW w:w="29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男性，年龄在35周岁以下，从事相关工作2年以上。</w:t>
            </w:r>
          </w:p>
        </w:tc>
        <w:tc>
          <w:tcPr>
            <w:tcW w:w="768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区安全生产监督管理局石湾镇分局科员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2016007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从事安全生产管理工作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法学（A0301）                                                      法学类（B0301）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全日制本科以上学历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仿宋_GB2312" w:eastAsia="仿宋_GB2312" w:cs="Arial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学士以上学位</w:t>
            </w:r>
          </w:p>
        </w:tc>
        <w:tc>
          <w:tcPr>
            <w:tcW w:w="29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男性，年龄在35周岁以下，从事相关工作2年以上。</w:t>
            </w:r>
          </w:p>
        </w:tc>
        <w:tc>
          <w:tcPr>
            <w:tcW w:w="768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区安全生产监督管理局石湾镇分局科员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2016008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办公室工作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中国语言文学（A0501）                                                    中国语言文学类（B0501）                     文秘教育               （B040335）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全日制本科以上学历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仿宋_GB2312" w:eastAsia="仿宋_GB2312" w:cs="Arial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学士以上学位</w:t>
            </w:r>
          </w:p>
        </w:tc>
        <w:tc>
          <w:tcPr>
            <w:tcW w:w="29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男性，年龄在35周岁以下，从事相关工作2年以上。</w:t>
            </w:r>
          </w:p>
        </w:tc>
        <w:tc>
          <w:tcPr>
            <w:tcW w:w="768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4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区环境保护和城市管理局石湾镇分局科员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2016009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从事环境监测相关工作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法学（A0301）                                    环境科学与工程（A0830）                          法学类（B0301）                                环境科学类（B0714）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全日制本科以上学历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学士以上学位</w:t>
            </w:r>
          </w:p>
        </w:tc>
        <w:tc>
          <w:tcPr>
            <w:tcW w:w="298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男性，年龄在35周岁以下，从事相关工作2年以上。</w:t>
            </w:r>
          </w:p>
        </w:tc>
        <w:tc>
          <w:tcPr>
            <w:tcW w:w="768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10"/>
        <w:spacing w:line="540" w:lineRule="exact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专业目录详见《广东省考试录用公务员专业目录(2016年版)》</w:t>
      </w:r>
      <w:bookmarkStart w:id="0" w:name="_GoBack"/>
      <w:bookmarkEnd w:id="0"/>
    </w:p>
    <w:sectPr>
      <w:pgSz w:w="16838" w:h="11906" w:orient="landscape"/>
      <w:pgMar w:top="1380" w:right="1440" w:bottom="148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8936593"/>
    <w:rsid w:val="054440D2"/>
    <w:rsid w:val="07303AB8"/>
    <w:rsid w:val="0D221AB1"/>
    <w:rsid w:val="13D045D4"/>
    <w:rsid w:val="163D2A77"/>
    <w:rsid w:val="17226E3D"/>
    <w:rsid w:val="1A2A2E42"/>
    <w:rsid w:val="1E7C3B3C"/>
    <w:rsid w:val="20526DD8"/>
    <w:rsid w:val="243A6C36"/>
    <w:rsid w:val="28CE160C"/>
    <w:rsid w:val="2CFA6411"/>
    <w:rsid w:val="31EB27B3"/>
    <w:rsid w:val="32C237F3"/>
    <w:rsid w:val="35611140"/>
    <w:rsid w:val="39A80949"/>
    <w:rsid w:val="3B7149EB"/>
    <w:rsid w:val="3C2A0820"/>
    <w:rsid w:val="446352A5"/>
    <w:rsid w:val="477A5F64"/>
    <w:rsid w:val="4ED37C82"/>
    <w:rsid w:val="51810B69"/>
    <w:rsid w:val="58936593"/>
    <w:rsid w:val="6165493B"/>
    <w:rsid w:val="69A977DB"/>
    <w:rsid w:val="6D994918"/>
    <w:rsid w:val="6E0C3689"/>
    <w:rsid w:val="724B553F"/>
    <w:rsid w:val="78435B45"/>
    <w:rsid w:val="7A9651A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page number"/>
    <w:basedOn w:val="5"/>
    <w:qFormat/>
    <w:uiPriority w:val="0"/>
    <w:rPr/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paragraph" w:customStyle="1" w:styleId="10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2016-04-06T01:19:00Z</dcterms:created>
  <dc:creator>张赟赟</dc:creator>
  <cp:lastModifiedBy>禅城区委组织部</cp:lastModifiedBy>
  <cp:lastPrinted>2016-05-31T01:19:00Z</cp:lastPrinted>
  <dcterms:modified xsi:type="dcterms:W3CDTF">2016-06-02T01:31:53Z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