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4B" w:rsidRPr="00DF43AA" w:rsidRDefault="00866D4B" w:rsidP="00B75604">
      <w:pPr>
        <w:rPr>
          <w:rFonts w:ascii="宋体" w:hAnsi="宋体" w:hint="eastAsia"/>
          <w:bCs/>
          <w:sz w:val="44"/>
        </w:rPr>
      </w:pPr>
      <w:r w:rsidRPr="00DF43AA">
        <w:rPr>
          <w:rFonts w:ascii="宋体" w:hAnsi="宋体" w:hint="eastAsia"/>
          <w:bCs/>
          <w:sz w:val="44"/>
        </w:rPr>
        <w:t>附件2：</w:t>
      </w:r>
    </w:p>
    <w:p w:rsidR="00866D4B" w:rsidRDefault="00866D4B" w:rsidP="00866D4B">
      <w:pPr>
        <w:jc w:val="center"/>
        <w:rPr>
          <w:rFonts w:ascii="宋体" w:hAnsi="宋体" w:hint="eastAsia"/>
          <w:bCs/>
          <w:sz w:val="44"/>
        </w:rPr>
      </w:pPr>
      <w:r w:rsidRPr="00DF43AA">
        <w:rPr>
          <w:rFonts w:ascii="宋体" w:hAnsi="宋体" w:hint="eastAsia"/>
          <w:bCs/>
          <w:sz w:val="44"/>
        </w:rPr>
        <w:t>聘任制技术人员职位说明</w:t>
      </w:r>
      <w:bookmarkStart w:id="0" w:name="_GoBack"/>
      <w:bookmarkEnd w:id="0"/>
      <w:r w:rsidRPr="00DF43AA">
        <w:rPr>
          <w:rFonts w:ascii="宋体" w:hAnsi="宋体" w:hint="eastAsia"/>
          <w:bCs/>
          <w:sz w:val="44"/>
        </w:rPr>
        <w:t>1</w:t>
      </w:r>
    </w:p>
    <w:p w:rsidR="00866D4B" w:rsidRPr="00866D4B" w:rsidRDefault="00866D4B" w:rsidP="00866D4B">
      <w:pPr>
        <w:snapToGrid w:val="0"/>
        <w:jc w:val="center"/>
        <w:rPr>
          <w:rFonts w:ascii="宋体" w:hAnsi="宋体" w:hint="eastAsia"/>
          <w:bCs/>
          <w:sz w:val="28"/>
          <w:szCs w:val="28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236"/>
        <w:gridCol w:w="2268"/>
        <w:gridCol w:w="2082"/>
      </w:tblGrid>
      <w:tr w:rsidR="00571C03" w:rsidTr="00866D4B">
        <w:trPr>
          <w:cantSplit/>
          <w:trHeight w:val="680"/>
        </w:trPr>
        <w:tc>
          <w:tcPr>
            <w:tcW w:w="1704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职位名称</w:t>
            </w:r>
          </w:p>
        </w:tc>
        <w:tc>
          <w:tcPr>
            <w:tcW w:w="7290" w:type="dxa"/>
            <w:gridSpan w:val="4"/>
            <w:vAlign w:val="center"/>
          </w:tcPr>
          <w:p w:rsidR="00571C03" w:rsidRDefault="00571C03" w:rsidP="00F92D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规划师（</w:t>
            </w:r>
            <w:r w:rsidR="00F92DF1">
              <w:rPr>
                <w:rFonts w:ascii="宋体" w:hAnsi="宋体" w:hint="eastAsia"/>
                <w:sz w:val="24"/>
              </w:rPr>
              <w:t>给排水</w:t>
            </w:r>
            <w:r w:rsidR="00AD66A7"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71C03" w:rsidTr="00866D4B">
        <w:trPr>
          <w:cantSplit/>
          <w:trHeight w:val="680"/>
        </w:trPr>
        <w:tc>
          <w:tcPr>
            <w:tcW w:w="1704" w:type="dxa"/>
            <w:vMerge w:val="restart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职位类别</w:t>
            </w:r>
          </w:p>
        </w:tc>
        <w:tc>
          <w:tcPr>
            <w:tcW w:w="1704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职类</w:t>
            </w:r>
          </w:p>
        </w:tc>
        <w:tc>
          <w:tcPr>
            <w:tcW w:w="1236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职组</w:t>
            </w:r>
          </w:p>
        </w:tc>
        <w:tc>
          <w:tcPr>
            <w:tcW w:w="2268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职系</w:t>
            </w:r>
          </w:p>
        </w:tc>
        <w:tc>
          <w:tcPr>
            <w:tcW w:w="2082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职务层次</w:t>
            </w:r>
          </w:p>
        </w:tc>
      </w:tr>
      <w:tr w:rsidR="00571C03" w:rsidTr="00866D4B">
        <w:trPr>
          <w:cantSplit/>
          <w:trHeight w:val="680"/>
        </w:trPr>
        <w:tc>
          <w:tcPr>
            <w:tcW w:w="1704" w:type="dxa"/>
            <w:vMerge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1236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市政规划</w:t>
            </w:r>
          </w:p>
        </w:tc>
        <w:tc>
          <w:tcPr>
            <w:tcW w:w="2268" w:type="dxa"/>
            <w:vAlign w:val="center"/>
          </w:tcPr>
          <w:p w:rsidR="00571C03" w:rsidRDefault="00F92DF1" w:rsidP="002C3C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给排水</w:t>
            </w:r>
            <w:r w:rsidR="00571C03">
              <w:rPr>
                <w:rFonts w:ascii="宋体" w:hAnsi="宋体" w:hint="eastAsia"/>
                <w:sz w:val="24"/>
              </w:rPr>
              <w:t>规划</w:t>
            </w:r>
          </w:p>
        </w:tc>
        <w:tc>
          <w:tcPr>
            <w:tcW w:w="2082" w:type="dxa"/>
            <w:vAlign w:val="center"/>
          </w:tcPr>
          <w:p w:rsidR="00571C03" w:rsidRDefault="00571C03" w:rsidP="00763D64">
            <w:pPr>
              <w:snapToGrid w:val="0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</w:t>
            </w:r>
            <w:r w:rsidR="007D5498">
              <w:rPr>
                <w:rFonts w:ascii="宋体" w:hAnsi="宋体" w:hint="eastAsia"/>
                <w:sz w:val="24"/>
              </w:rPr>
              <w:t>或助理规划师</w:t>
            </w:r>
          </w:p>
        </w:tc>
      </w:tr>
      <w:tr w:rsidR="00571C03" w:rsidTr="00866D4B">
        <w:trPr>
          <w:cantSplit/>
          <w:trHeight w:val="2105"/>
        </w:trPr>
        <w:tc>
          <w:tcPr>
            <w:tcW w:w="1704" w:type="dxa"/>
            <w:vMerge w:val="restart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任职资格条件</w:t>
            </w:r>
          </w:p>
        </w:tc>
        <w:tc>
          <w:tcPr>
            <w:tcW w:w="7290" w:type="dxa"/>
            <w:gridSpan w:val="4"/>
            <w:vAlign w:val="center"/>
          </w:tcPr>
          <w:p w:rsidR="00571C03" w:rsidRDefault="00571C03" w:rsidP="002C3C29">
            <w:pPr>
              <w:spacing w:line="360" w:lineRule="auto"/>
              <w:contextualSpacing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基本要求：</w:t>
            </w:r>
          </w:p>
          <w:p w:rsidR="00571C03" w:rsidRPr="00CF05EB" w:rsidRDefault="00CF05EB" w:rsidP="00CF05EB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CF05EB">
              <w:rPr>
                <w:rFonts w:ascii="宋体" w:hAnsi="宋体" w:hint="eastAsia"/>
                <w:sz w:val="24"/>
              </w:rPr>
              <w:t>应届毕业生，</w:t>
            </w:r>
            <w:r w:rsidR="00571C03" w:rsidRPr="00CF05EB">
              <w:rPr>
                <w:rFonts w:ascii="宋体" w:hAnsi="宋体" w:hint="eastAsia"/>
                <w:sz w:val="24"/>
              </w:rPr>
              <w:t>30岁以下</w:t>
            </w:r>
            <w:r w:rsidRPr="00CF05EB">
              <w:rPr>
                <w:rFonts w:ascii="宋体" w:hAnsi="宋体" w:hint="eastAsia"/>
                <w:sz w:val="24"/>
              </w:rPr>
              <w:t>，</w:t>
            </w:r>
            <w:r w:rsidR="00F92DF1" w:rsidRPr="00CF05EB">
              <w:rPr>
                <w:rFonts w:ascii="宋体" w:hAnsi="宋体" w:hint="eastAsia"/>
                <w:sz w:val="24"/>
              </w:rPr>
              <w:t>给排水</w:t>
            </w:r>
            <w:r w:rsidR="001B6B8D" w:rsidRPr="00CF05EB">
              <w:rPr>
                <w:rFonts w:ascii="宋体" w:hAnsi="宋体" w:hint="eastAsia"/>
                <w:sz w:val="24"/>
              </w:rPr>
              <w:t>、环境</w:t>
            </w:r>
            <w:r w:rsidR="00571C03" w:rsidRPr="00CF05EB">
              <w:rPr>
                <w:rFonts w:ascii="宋体" w:hAnsi="宋体" w:hint="eastAsia"/>
                <w:sz w:val="24"/>
              </w:rPr>
              <w:t>或相近专业，全日制普通高校</w:t>
            </w:r>
            <w:r w:rsidR="00720070" w:rsidRPr="00CF05EB">
              <w:rPr>
                <w:rFonts w:ascii="宋体" w:hAnsi="宋体" w:hint="eastAsia"/>
                <w:sz w:val="24"/>
              </w:rPr>
              <w:t>研究生</w:t>
            </w:r>
            <w:r w:rsidR="00571C03" w:rsidRPr="00CF05EB">
              <w:rPr>
                <w:rFonts w:ascii="宋体" w:hAnsi="宋体" w:hint="eastAsia"/>
                <w:sz w:val="24"/>
              </w:rPr>
              <w:t>（</w:t>
            </w:r>
            <w:r w:rsidR="00720070" w:rsidRPr="00CF05EB">
              <w:rPr>
                <w:rFonts w:ascii="宋体" w:hAnsi="宋体" w:hint="eastAsia"/>
                <w:sz w:val="24"/>
              </w:rPr>
              <w:t>硕士</w:t>
            </w:r>
            <w:r w:rsidR="00571C03" w:rsidRPr="00CF05EB">
              <w:rPr>
                <w:rFonts w:ascii="宋体" w:hAnsi="宋体" w:hint="eastAsia"/>
                <w:sz w:val="24"/>
              </w:rPr>
              <w:t>）</w:t>
            </w:r>
            <w:r w:rsidR="008C3F15" w:rsidRPr="00CF05EB">
              <w:rPr>
                <w:rFonts w:ascii="宋体" w:hAnsi="宋体" w:hint="eastAsia"/>
                <w:sz w:val="24"/>
              </w:rPr>
              <w:t>及</w:t>
            </w:r>
            <w:r w:rsidR="00571C03" w:rsidRPr="00CF05EB">
              <w:rPr>
                <w:rFonts w:ascii="宋体" w:hAnsi="宋体" w:hint="eastAsia"/>
                <w:sz w:val="24"/>
              </w:rPr>
              <w:t>以上学历</w:t>
            </w:r>
            <w:r w:rsidR="00720070" w:rsidRPr="00CF05EB">
              <w:rPr>
                <w:rFonts w:ascii="宋体" w:hAnsi="宋体" w:hint="eastAsia"/>
                <w:sz w:val="24"/>
              </w:rPr>
              <w:t>。</w:t>
            </w:r>
          </w:p>
          <w:p w:rsidR="00CF05EB" w:rsidRPr="00CF05EB" w:rsidRDefault="00CF05EB" w:rsidP="00CF05EB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有二年工作经验</w:t>
            </w:r>
            <w:r w:rsidR="007D5498">
              <w:rPr>
                <w:rFonts w:ascii="宋体" w:hAnsi="宋体" w:hint="eastAsia"/>
                <w:sz w:val="24"/>
              </w:rPr>
              <w:t>者，</w:t>
            </w:r>
            <w:r w:rsidRPr="00CF05EB">
              <w:rPr>
                <w:rFonts w:ascii="宋体" w:hAnsi="宋体" w:hint="eastAsia"/>
                <w:sz w:val="24"/>
              </w:rPr>
              <w:t>30岁以下，给排水、环境或相近专业，全日制普通高校</w:t>
            </w:r>
            <w:r w:rsidR="007D5498">
              <w:rPr>
                <w:rFonts w:ascii="宋体" w:hAnsi="宋体" w:hint="eastAsia"/>
                <w:sz w:val="24"/>
              </w:rPr>
              <w:t>本科</w:t>
            </w:r>
            <w:r w:rsidRPr="00CF05EB">
              <w:rPr>
                <w:rFonts w:ascii="宋体" w:hAnsi="宋体" w:hint="eastAsia"/>
                <w:sz w:val="24"/>
              </w:rPr>
              <w:t>及以上学历。</w:t>
            </w:r>
          </w:p>
          <w:p w:rsidR="00720070" w:rsidRDefault="00720070" w:rsidP="00055AEE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 w:rsidRPr="00720070">
              <w:rPr>
                <w:rFonts w:ascii="宋体" w:hAnsi="宋体" w:hint="eastAsia"/>
                <w:sz w:val="24"/>
              </w:rPr>
              <w:t>3．有</w:t>
            </w:r>
            <w:r w:rsidR="0087598C">
              <w:rPr>
                <w:rFonts w:ascii="宋体" w:hAnsi="宋体" w:hint="eastAsia"/>
                <w:sz w:val="24"/>
              </w:rPr>
              <w:t>市政给排水</w:t>
            </w:r>
            <w:r w:rsidRPr="00720070">
              <w:rPr>
                <w:rFonts w:ascii="宋体" w:hAnsi="宋体" w:hint="eastAsia"/>
                <w:sz w:val="24"/>
              </w:rPr>
              <w:t>管网等相关模型建设经验或相关课题研究者优先。</w:t>
            </w:r>
          </w:p>
        </w:tc>
      </w:tr>
      <w:tr w:rsidR="00571C03" w:rsidTr="00866D4B">
        <w:trPr>
          <w:cantSplit/>
          <w:trHeight w:val="2972"/>
        </w:trPr>
        <w:tc>
          <w:tcPr>
            <w:tcW w:w="1704" w:type="dxa"/>
            <w:vMerge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571C03" w:rsidRDefault="00571C03" w:rsidP="002C3C29">
            <w:pPr>
              <w:spacing w:line="360" w:lineRule="auto"/>
              <w:contextualSpacing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知识技能： </w:t>
            </w:r>
          </w:p>
          <w:p w:rsidR="00571C03" w:rsidRDefault="00571C03" w:rsidP="002C3C29">
            <w:pPr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1．掌握</w:t>
            </w:r>
            <w:r w:rsidR="00F92DF1">
              <w:rPr>
                <w:rFonts w:ascii="宋体" w:hAnsi="宋体" w:hint="eastAsia"/>
                <w:sz w:val="24"/>
              </w:rPr>
              <w:t>给排水规划</w:t>
            </w:r>
            <w:r>
              <w:rPr>
                <w:rFonts w:ascii="宋体" w:hAnsi="宋体" w:hint="eastAsia"/>
                <w:sz w:val="24"/>
              </w:rPr>
              <w:t>专业知识，具有从事相关规划编制工作能力。</w:t>
            </w:r>
          </w:p>
          <w:p w:rsidR="00571C03" w:rsidRDefault="00571C03" w:rsidP="002C3C29">
            <w:pPr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2．较强的学习能力、协调能力和语言及文字表达能力。</w:t>
            </w:r>
          </w:p>
          <w:p w:rsidR="00055AEE" w:rsidRDefault="00571C03" w:rsidP="002C3C29">
            <w:pPr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3．能熟练运用AUTOCAD、PHOTOSHOP、POWERPOINT、WORD、EXCEL</w:t>
            </w:r>
            <w:r w:rsidR="00055AEE">
              <w:rPr>
                <w:rFonts w:ascii="宋体" w:hAnsi="宋体" w:hint="eastAsia"/>
                <w:sz w:val="24"/>
              </w:rPr>
              <w:t>等软件。</w:t>
            </w:r>
          </w:p>
          <w:p w:rsidR="00571C03" w:rsidRDefault="00055AEE" w:rsidP="002C3C29">
            <w:pPr>
              <w:spacing w:line="360" w:lineRule="auto"/>
              <w:contextualSpacing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="00571C03">
              <w:rPr>
                <w:rFonts w:ascii="宋体" w:hAnsi="宋体" w:hint="eastAsia"/>
                <w:sz w:val="24"/>
              </w:rPr>
              <w:t>掌握ArcGIS地理信息系统软件</w:t>
            </w:r>
            <w:r w:rsidR="00423734">
              <w:rPr>
                <w:rFonts w:ascii="宋体" w:hAnsi="宋体" w:hint="eastAsia"/>
                <w:sz w:val="24"/>
              </w:rPr>
              <w:t>基本技能，熟悉</w:t>
            </w:r>
            <w:r>
              <w:rPr>
                <w:rFonts w:ascii="宋体" w:hAnsi="宋体" w:hint="eastAsia"/>
                <w:sz w:val="24"/>
              </w:rPr>
              <w:t>DHI、INFOWORKS、</w:t>
            </w:r>
            <w:r w:rsidRPr="00423734">
              <w:rPr>
                <w:rFonts w:ascii="宋体" w:hAnsi="宋体"/>
                <w:sz w:val="24"/>
              </w:rPr>
              <w:t>BENTLEY</w:t>
            </w:r>
            <w:r w:rsidR="00423734" w:rsidRPr="00423734">
              <w:rPr>
                <w:rFonts w:ascii="宋体" w:hAnsi="宋体" w:hint="eastAsia"/>
                <w:sz w:val="24"/>
              </w:rPr>
              <w:t>等</w:t>
            </w:r>
            <w:r w:rsidR="00423734">
              <w:rPr>
                <w:rFonts w:ascii="宋体" w:hAnsi="宋体" w:hint="eastAsia"/>
                <w:sz w:val="24"/>
              </w:rPr>
              <w:t>给排水模型</w:t>
            </w:r>
            <w:r w:rsidR="00571C03">
              <w:rPr>
                <w:rFonts w:ascii="宋体" w:hAnsi="宋体" w:hint="eastAsia"/>
                <w:sz w:val="24"/>
              </w:rPr>
              <w:t>分析软件。</w:t>
            </w:r>
          </w:p>
        </w:tc>
      </w:tr>
      <w:tr w:rsidR="00571C03" w:rsidTr="00866D4B">
        <w:trPr>
          <w:cantSplit/>
          <w:trHeight w:val="2688"/>
        </w:trPr>
        <w:tc>
          <w:tcPr>
            <w:tcW w:w="1704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基本工作职责</w:t>
            </w:r>
          </w:p>
        </w:tc>
        <w:tc>
          <w:tcPr>
            <w:tcW w:w="7290" w:type="dxa"/>
            <w:gridSpan w:val="4"/>
            <w:vAlign w:val="center"/>
          </w:tcPr>
          <w:p w:rsidR="00571C03" w:rsidRDefault="00571C03" w:rsidP="002C3C29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1．编制</w:t>
            </w:r>
            <w:r w:rsidR="00F92DF1">
              <w:rPr>
                <w:rFonts w:ascii="宋体" w:hAnsi="宋体" w:hint="eastAsia"/>
                <w:sz w:val="24"/>
              </w:rPr>
              <w:t>给排水</w:t>
            </w:r>
            <w:r w:rsidR="000A29DB">
              <w:rPr>
                <w:rFonts w:ascii="宋体" w:hAnsi="宋体" w:hint="eastAsia"/>
                <w:sz w:val="24"/>
              </w:rPr>
              <w:t>及环境工程、海绵城市</w:t>
            </w:r>
            <w:r>
              <w:rPr>
                <w:rFonts w:ascii="宋体" w:hAnsi="宋体" w:hint="eastAsia"/>
                <w:sz w:val="24"/>
              </w:rPr>
              <w:t>专项规划。</w:t>
            </w:r>
          </w:p>
          <w:p w:rsidR="00571C03" w:rsidRDefault="00571C03" w:rsidP="002C3C29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 w:rsidR="000A29DB">
              <w:rPr>
                <w:rFonts w:ascii="宋体" w:hAnsi="宋体" w:hint="eastAsia"/>
                <w:sz w:val="24"/>
              </w:rPr>
              <w:t>承担相关</w:t>
            </w:r>
            <w:r w:rsidR="00F92DF1">
              <w:rPr>
                <w:rFonts w:ascii="宋体" w:hAnsi="宋体" w:hint="eastAsia"/>
                <w:sz w:val="24"/>
              </w:rPr>
              <w:t>设施的选址研究工作。</w:t>
            </w:r>
          </w:p>
          <w:p w:rsidR="00571C03" w:rsidRDefault="00571C03" w:rsidP="002C3C29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</w:t>
            </w:r>
            <w:r w:rsidR="00F92DF1">
              <w:rPr>
                <w:rFonts w:ascii="宋体" w:hAnsi="宋体" w:hint="eastAsia"/>
                <w:sz w:val="24"/>
              </w:rPr>
              <w:t>开展给排水等相关市政规划前沿课题研究工作。</w:t>
            </w:r>
          </w:p>
          <w:p w:rsidR="00423734" w:rsidRDefault="00423734" w:rsidP="002C3C29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4.承担给排水模型建设等相关工作。</w:t>
            </w:r>
          </w:p>
          <w:p w:rsidR="00571C03" w:rsidRDefault="00423734" w:rsidP="00F92DF1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571C03">
              <w:rPr>
                <w:rFonts w:ascii="宋体" w:hAnsi="宋体" w:hint="eastAsia"/>
                <w:sz w:val="24"/>
              </w:rPr>
              <w:t>．</w:t>
            </w:r>
            <w:r w:rsidR="00F92DF1">
              <w:rPr>
                <w:rFonts w:ascii="宋体" w:hAnsi="宋体" w:hint="eastAsia"/>
                <w:sz w:val="24"/>
              </w:rPr>
              <w:t>承担其它相关市政规划技术工作。</w:t>
            </w:r>
          </w:p>
        </w:tc>
      </w:tr>
      <w:tr w:rsidR="00571C03" w:rsidTr="00866D4B">
        <w:trPr>
          <w:cantSplit/>
          <w:trHeight w:val="1397"/>
        </w:trPr>
        <w:tc>
          <w:tcPr>
            <w:tcW w:w="1704" w:type="dxa"/>
            <w:vAlign w:val="center"/>
          </w:tcPr>
          <w:p w:rsidR="00571C03" w:rsidRDefault="00571C03" w:rsidP="002C3C2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工资福利待遇</w:t>
            </w:r>
          </w:p>
        </w:tc>
        <w:tc>
          <w:tcPr>
            <w:tcW w:w="7290" w:type="dxa"/>
            <w:gridSpan w:val="4"/>
            <w:vAlign w:val="center"/>
          </w:tcPr>
          <w:p w:rsidR="00571C03" w:rsidRDefault="00571C03" w:rsidP="002C3C29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包括：固定薪酬（按</w:t>
            </w:r>
            <w:r w:rsidR="000A44FD">
              <w:rPr>
                <w:rFonts w:ascii="宋体" w:hAnsi="宋体" w:hint="eastAsia"/>
                <w:sz w:val="24"/>
              </w:rPr>
              <w:t>深圳</w:t>
            </w:r>
            <w:r>
              <w:rPr>
                <w:rFonts w:ascii="宋体" w:hAnsi="宋体" w:hint="eastAsia"/>
                <w:sz w:val="24"/>
              </w:rPr>
              <w:t>事业单位工资标准计）和浮动新酬（视每月绩效考核计）两部分。</w:t>
            </w:r>
          </w:p>
        </w:tc>
      </w:tr>
    </w:tbl>
    <w:p w:rsidR="00866D4B" w:rsidRPr="00DF43AA" w:rsidRDefault="00866D4B" w:rsidP="00866D4B">
      <w:pPr>
        <w:jc w:val="center"/>
        <w:rPr>
          <w:rFonts w:ascii="宋体" w:hAnsi="宋体" w:hint="eastAsia"/>
          <w:bCs/>
          <w:sz w:val="44"/>
        </w:rPr>
      </w:pPr>
      <w:r w:rsidRPr="00DF43AA">
        <w:rPr>
          <w:rFonts w:ascii="宋体" w:hAnsi="宋体" w:hint="eastAsia"/>
          <w:bCs/>
          <w:sz w:val="44"/>
        </w:rPr>
        <w:lastRenderedPageBreak/>
        <w:t>聘任制技术人员职位说明</w:t>
      </w:r>
      <w:r>
        <w:rPr>
          <w:rFonts w:ascii="宋体" w:hAnsi="宋体" w:hint="eastAsia"/>
          <w:bCs/>
          <w:sz w:val="44"/>
        </w:rPr>
        <w:t>2</w:t>
      </w:r>
    </w:p>
    <w:p w:rsidR="00866D4B" w:rsidRPr="00866D4B" w:rsidRDefault="00866D4B"/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239"/>
        <w:gridCol w:w="1418"/>
        <w:gridCol w:w="2551"/>
        <w:gridCol w:w="2082"/>
      </w:tblGrid>
      <w:tr w:rsidR="00F92DF1" w:rsidTr="00F40004">
        <w:trPr>
          <w:cantSplit/>
          <w:trHeight w:val="680"/>
        </w:trPr>
        <w:tc>
          <w:tcPr>
            <w:tcW w:w="1704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职位名称</w:t>
            </w:r>
          </w:p>
        </w:tc>
        <w:tc>
          <w:tcPr>
            <w:tcW w:w="7290" w:type="dxa"/>
            <w:gridSpan w:val="4"/>
            <w:vAlign w:val="center"/>
          </w:tcPr>
          <w:p w:rsidR="00F92DF1" w:rsidRDefault="00F92DF1" w:rsidP="00DA18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</w:t>
            </w:r>
            <w:r w:rsidR="001B6B8D">
              <w:rPr>
                <w:rFonts w:ascii="宋体" w:hAnsi="宋体" w:hint="eastAsia"/>
                <w:sz w:val="24"/>
              </w:rPr>
              <w:t>（电力</w:t>
            </w:r>
            <w:r w:rsidR="009465EF">
              <w:rPr>
                <w:rFonts w:ascii="宋体" w:hAnsi="宋体" w:hint="eastAsia"/>
                <w:sz w:val="24"/>
              </w:rPr>
              <w:t>工程</w:t>
            </w:r>
            <w:r w:rsidR="00DA1830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F92DF1" w:rsidTr="00F40004">
        <w:trPr>
          <w:cantSplit/>
          <w:trHeight w:val="680"/>
        </w:trPr>
        <w:tc>
          <w:tcPr>
            <w:tcW w:w="1704" w:type="dxa"/>
            <w:vMerge w:val="restart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职位类别</w:t>
            </w:r>
          </w:p>
        </w:tc>
        <w:tc>
          <w:tcPr>
            <w:tcW w:w="1239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职类</w:t>
            </w:r>
          </w:p>
        </w:tc>
        <w:tc>
          <w:tcPr>
            <w:tcW w:w="1418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职组</w:t>
            </w:r>
          </w:p>
        </w:tc>
        <w:tc>
          <w:tcPr>
            <w:tcW w:w="2551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职系</w:t>
            </w:r>
          </w:p>
        </w:tc>
        <w:tc>
          <w:tcPr>
            <w:tcW w:w="2082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职务层次</w:t>
            </w:r>
          </w:p>
        </w:tc>
      </w:tr>
      <w:tr w:rsidR="00F92DF1" w:rsidTr="00F40004">
        <w:trPr>
          <w:cantSplit/>
          <w:trHeight w:val="680"/>
        </w:trPr>
        <w:tc>
          <w:tcPr>
            <w:tcW w:w="1704" w:type="dxa"/>
            <w:vMerge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1418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市政规划</w:t>
            </w:r>
          </w:p>
        </w:tc>
        <w:tc>
          <w:tcPr>
            <w:tcW w:w="2551" w:type="dxa"/>
            <w:vAlign w:val="center"/>
          </w:tcPr>
          <w:p w:rsidR="00F92DF1" w:rsidRDefault="00363CFE" w:rsidP="005663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电力</w:t>
            </w:r>
            <w:r w:rsidR="000A29DB">
              <w:rPr>
                <w:rFonts w:ascii="宋体" w:hAnsi="宋体" w:hint="eastAsia"/>
                <w:sz w:val="24"/>
              </w:rPr>
              <w:t>规划</w:t>
            </w:r>
          </w:p>
        </w:tc>
        <w:tc>
          <w:tcPr>
            <w:tcW w:w="2082" w:type="dxa"/>
            <w:vAlign w:val="center"/>
          </w:tcPr>
          <w:p w:rsidR="00F92DF1" w:rsidRDefault="007D5498" w:rsidP="005663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规划师或</w:t>
            </w:r>
            <w:r w:rsidR="00F92DF1">
              <w:rPr>
                <w:rFonts w:ascii="宋体" w:hAnsi="宋体" w:hint="eastAsia"/>
                <w:sz w:val="24"/>
              </w:rPr>
              <w:t>助理规划师</w:t>
            </w:r>
          </w:p>
        </w:tc>
      </w:tr>
      <w:tr w:rsidR="00F92DF1" w:rsidTr="00F40004">
        <w:trPr>
          <w:cantSplit/>
          <w:trHeight w:val="2105"/>
        </w:trPr>
        <w:tc>
          <w:tcPr>
            <w:tcW w:w="1704" w:type="dxa"/>
            <w:vMerge w:val="restart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任职资格条件</w:t>
            </w:r>
          </w:p>
        </w:tc>
        <w:tc>
          <w:tcPr>
            <w:tcW w:w="7290" w:type="dxa"/>
            <w:gridSpan w:val="4"/>
            <w:vAlign w:val="center"/>
          </w:tcPr>
          <w:p w:rsidR="00F92DF1" w:rsidRDefault="00F92DF1" w:rsidP="0056635C">
            <w:pPr>
              <w:spacing w:line="360" w:lineRule="auto"/>
              <w:contextualSpacing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基本要求：</w:t>
            </w:r>
          </w:p>
          <w:p w:rsidR="007D5498" w:rsidRPr="007D5498" w:rsidRDefault="007D5498" w:rsidP="007D5498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D5498">
              <w:rPr>
                <w:rFonts w:ascii="宋体" w:hAnsi="宋体" w:hint="eastAsia"/>
                <w:sz w:val="24"/>
              </w:rPr>
              <w:t>应届毕业生，30岁以下，电力系统及其自动化或相近专业，全日制普通高校研究生（硕士）及以上学历。</w:t>
            </w:r>
          </w:p>
          <w:p w:rsidR="007D5498" w:rsidRPr="007D5498" w:rsidRDefault="007D5498" w:rsidP="007D5498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D5498">
              <w:rPr>
                <w:rFonts w:ascii="宋体" w:hAnsi="宋体" w:hint="eastAsia"/>
                <w:sz w:val="24"/>
              </w:rPr>
              <w:t>有二年工作经验者，30岁以下，</w:t>
            </w:r>
            <w:r>
              <w:rPr>
                <w:rFonts w:ascii="宋体" w:hAnsi="宋体" w:hint="eastAsia"/>
                <w:sz w:val="24"/>
              </w:rPr>
              <w:t>电力系统及其自动化或相近专业</w:t>
            </w:r>
            <w:r w:rsidRPr="007D5498">
              <w:rPr>
                <w:rFonts w:ascii="宋体" w:hAnsi="宋体" w:hint="eastAsia"/>
                <w:sz w:val="24"/>
              </w:rPr>
              <w:t>，全日制普通高校本科及以上学历。</w:t>
            </w:r>
          </w:p>
          <w:p w:rsidR="00DA1830" w:rsidRPr="00DA1830" w:rsidRDefault="00DA1830" w:rsidP="00F86F66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9465EF">
              <w:rPr>
                <w:rFonts w:ascii="宋体" w:hAnsi="宋体" w:hint="eastAsia"/>
                <w:sz w:val="24"/>
              </w:rPr>
              <w:t>、有电网规划者优先。</w:t>
            </w:r>
          </w:p>
        </w:tc>
      </w:tr>
      <w:tr w:rsidR="00F92DF1" w:rsidTr="00F40004">
        <w:trPr>
          <w:cantSplit/>
          <w:trHeight w:val="2972"/>
        </w:trPr>
        <w:tc>
          <w:tcPr>
            <w:tcW w:w="1704" w:type="dxa"/>
            <w:vMerge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F92DF1" w:rsidRDefault="00F92DF1" w:rsidP="0056635C">
            <w:pPr>
              <w:spacing w:line="360" w:lineRule="auto"/>
              <w:contextualSpacing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知识技能： </w:t>
            </w:r>
          </w:p>
          <w:p w:rsidR="00F92DF1" w:rsidRPr="00720070" w:rsidRDefault="00F92DF1" w:rsidP="00720070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20070">
              <w:rPr>
                <w:rFonts w:ascii="宋体" w:hAnsi="宋体" w:hint="eastAsia"/>
                <w:sz w:val="24"/>
              </w:rPr>
              <w:t>掌握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F86F66" w:rsidRPr="00720070">
              <w:rPr>
                <w:rFonts w:ascii="宋体" w:hAnsi="宋体" w:hint="eastAsia"/>
                <w:sz w:val="24"/>
              </w:rPr>
              <w:t>工程</w:t>
            </w:r>
            <w:r w:rsidR="00DA1830">
              <w:rPr>
                <w:rFonts w:ascii="宋体" w:hAnsi="宋体" w:hint="eastAsia"/>
                <w:sz w:val="24"/>
              </w:rPr>
              <w:t>相关</w:t>
            </w:r>
            <w:r w:rsidRPr="00720070">
              <w:rPr>
                <w:rFonts w:ascii="宋体" w:hAnsi="宋体" w:hint="eastAsia"/>
                <w:sz w:val="24"/>
              </w:rPr>
              <w:t>专业知识，具有从事相关规划编制工作能力。</w:t>
            </w:r>
          </w:p>
          <w:p w:rsidR="00F92DF1" w:rsidRDefault="00720070" w:rsidP="0056635C">
            <w:pPr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F92DF1">
              <w:rPr>
                <w:rFonts w:ascii="宋体" w:hAnsi="宋体" w:hint="eastAsia"/>
                <w:sz w:val="24"/>
              </w:rPr>
              <w:t>．较强的学习能力、协调能力和语言及文字表达能力。</w:t>
            </w:r>
          </w:p>
          <w:p w:rsidR="00F92DF1" w:rsidRDefault="00720070" w:rsidP="00177AAD">
            <w:pPr>
              <w:spacing w:line="360" w:lineRule="auto"/>
              <w:contextualSpacing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F92DF1">
              <w:rPr>
                <w:rFonts w:ascii="宋体" w:hAnsi="宋体" w:hint="eastAsia"/>
                <w:sz w:val="24"/>
              </w:rPr>
              <w:t>．能熟练运用AUTOCAD、PHOTOSHOP、POWERPOINT、WORD、EXCEL等软件，掌握ArcGIS地理信息系统软件基本技能，掌握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AB047D">
              <w:rPr>
                <w:rFonts w:ascii="宋体" w:hAnsi="宋体" w:hint="eastAsia"/>
                <w:sz w:val="24"/>
              </w:rPr>
              <w:t>工程规划</w:t>
            </w:r>
            <w:r w:rsidR="00177AAD">
              <w:rPr>
                <w:rFonts w:ascii="宋体" w:hAnsi="宋体" w:hint="eastAsia"/>
                <w:sz w:val="24"/>
              </w:rPr>
              <w:t>相关</w:t>
            </w:r>
            <w:r w:rsidR="00F92DF1">
              <w:rPr>
                <w:rFonts w:ascii="宋体" w:hAnsi="宋体" w:hint="eastAsia"/>
                <w:sz w:val="24"/>
              </w:rPr>
              <w:t>分析软件。</w:t>
            </w:r>
          </w:p>
        </w:tc>
      </w:tr>
      <w:tr w:rsidR="00F92DF1" w:rsidTr="00F40004">
        <w:trPr>
          <w:cantSplit/>
          <w:trHeight w:val="2688"/>
        </w:trPr>
        <w:tc>
          <w:tcPr>
            <w:tcW w:w="1704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基本工作职责</w:t>
            </w:r>
          </w:p>
        </w:tc>
        <w:tc>
          <w:tcPr>
            <w:tcW w:w="7290" w:type="dxa"/>
            <w:gridSpan w:val="4"/>
            <w:vAlign w:val="center"/>
          </w:tcPr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1．编制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F86F66"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专项规划。</w:t>
            </w:r>
          </w:p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2．编制城市规划中的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F86F66"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规划。</w:t>
            </w:r>
          </w:p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3．承担城市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F86F66"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的选址研究工作。</w:t>
            </w:r>
          </w:p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4．开展</w:t>
            </w:r>
            <w:r w:rsidR="009465EF">
              <w:rPr>
                <w:rFonts w:ascii="宋体" w:hAnsi="宋体" w:hint="eastAsia"/>
                <w:sz w:val="24"/>
              </w:rPr>
              <w:t>电力</w:t>
            </w:r>
            <w:r w:rsidR="00F86F66">
              <w:rPr>
                <w:rFonts w:ascii="宋体" w:hAnsi="宋体" w:hint="eastAsia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等相关市政规划前沿课题研究工作。</w:t>
            </w:r>
          </w:p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5．承担其它相关市政规划技术工作。</w:t>
            </w:r>
          </w:p>
        </w:tc>
      </w:tr>
      <w:tr w:rsidR="00F92DF1" w:rsidTr="00F40004">
        <w:trPr>
          <w:cantSplit/>
          <w:trHeight w:val="1397"/>
        </w:trPr>
        <w:tc>
          <w:tcPr>
            <w:tcW w:w="1704" w:type="dxa"/>
            <w:vAlign w:val="center"/>
          </w:tcPr>
          <w:p w:rsidR="00F92DF1" w:rsidRDefault="00F92DF1" w:rsidP="0056635C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工资福利待遇</w:t>
            </w:r>
          </w:p>
        </w:tc>
        <w:tc>
          <w:tcPr>
            <w:tcW w:w="7290" w:type="dxa"/>
            <w:gridSpan w:val="4"/>
            <w:vAlign w:val="center"/>
          </w:tcPr>
          <w:p w:rsidR="00F92DF1" w:rsidRDefault="00F92DF1" w:rsidP="0056635C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包括：固定薪酬（按深圳事业单位工资标准计）和浮动新酬（视每月绩效考核计）两部分。</w:t>
            </w:r>
          </w:p>
        </w:tc>
      </w:tr>
    </w:tbl>
    <w:p w:rsidR="009465EF" w:rsidRDefault="009465EF" w:rsidP="009465EF">
      <w:pPr>
        <w:spacing w:beforeLines="50" w:before="156"/>
        <w:jc w:val="center"/>
        <w:rPr>
          <w:rFonts w:eastAsia="仿宋_GB2312"/>
          <w:sz w:val="28"/>
        </w:rPr>
      </w:pPr>
    </w:p>
    <w:p w:rsidR="00866D4B" w:rsidRDefault="00866D4B" w:rsidP="00866D4B">
      <w:pPr>
        <w:jc w:val="center"/>
        <w:rPr>
          <w:rFonts w:ascii="宋体" w:hAnsi="宋体" w:hint="eastAsia"/>
          <w:bCs/>
          <w:sz w:val="44"/>
        </w:rPr>
      </w:pPr>
      <w:r w:rsidRPr="00DF43AA">
        <w:rPr>
          <w:rFonts w:ascii="宋体" w:hAnsi="宋体" w:hint="eastAsia"/>
          <w:bCs/>
          <w:sz w:val="44"/>
        </w:rPr>
        <w:lastRenderedPageBreak/>
        <w:t>聘任制技术人员职位说明</w:t>
      </w:r>
      <w:r>
        <w:rPr>
          <w:rFonts w:ascii="宋体" w:hAnsi="宋体" w:hint="eastAsia"/>
          <w:bCs/>
          <w:sz w:val="44"/>
        </w:rPr>
        <w:t>3</w:t>
      </w:r>
    </w:p>
    <w:p w:rsidR="00866D4B" w:rsidRPr="00866D4B" w:rsidRDefault="00866D4B" w:rsidP="00866D4B">
      <w:pPr>
        <w:snapToGrid w:val="0"/>
        <w:jc w:val="center"/>
        <w:rPr>
          <w:rFonts w:ascii="宋体" w:hAnsi="宋体" w:hint="eastAsia"/>
          <w:bCs/>
          <w:sz w:val="28"/>
          <w:szCs w:val="28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239"/>
        <w:gridCol w:w="1418"/>
        <w:gridCol w:w="2551"/>
        <w:gridCol w:w="2082"/>
      </w:tblGrid>
      <w:tr w:rsidR="009465EF" w:rsidTr="00755428">
        <w:trPr>
          <w:cantSplit/>
          <w:trHeight w:val="680"/>
        </w:trPr>
        <w:tc>
          <w:tcPr>
            <w:tcW w:w="1704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职位名称</w:t>
            </w:r>
          </w:p>
        </w:tc>
        <w:tc>
          <w:tcPr>
            <w:tcW w:w="7290" w:type="dxa"/>
            <w:gridSpan w:val="4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规划师（城市燃气）</w:t>
            </w:r>
          </w:p>
        </w:tc>
      </w:tr>
      <w:tr w:rsidR="009465EF" w:rsidTr="00755428">
        <w:trPr>
          <w:cantSplit/>
          <w:trHeight w:val="680"/>
        </w:trPr>
        <w:tc>
          <w:tcPr>
            <w:tcW w:w="1704" w:type="dxa"/>
            <w:vMerge w:val="restart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职位类别</w:t>
            </w:r>
          </w:p>
        </w:tc>
        <w:tc>
          <w:tcPr>
            <w:tcW w:w="1239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职类</w:t>
            </w:r>
          </w:p>
        </w:tc>
        <w:tc>
          <w:tcPr>
            <w:tcW w:w="1418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职组</w:t>
            </w:r>
          </w:p>
        </w:tc>
        <w:tc>
          <w:tcPr>
            <w:tcW w:w="2551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职系</w:t>
            </w:r>
          </w:p>
        </w:tc>
        <w:tc>
          <w:tcPr>
            <w:tcW w:w="2082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职务层次</w:t>
            </w:r>
          </w:p>
        </w:tc>
      </w:tr>
      <w:tr w:rsidR="009465EF" w:rsidTr="00755428">
        <w:trPr>
          <w:cantSplit/>
          <w:trHeight w:val="680"/>
        </w:trPr>
        <w:tc>
          <w:tcPr>
            <w:tcW w:w="1704" w:type="dxa"/>
            <w:vMerge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1418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市政规划</w:t>
            </w:r>
          </w:p>
        </w:tc>
        <w:tc>
          <w:tcPr>
            <w:tcW w:w="2551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城市燃气</w:t>
            </w:r>
            <w:r w:rsidR="000A29DB">
              <w:rPr>
                <w:rFonts w:ascii="宋体" w:hAnsi="宋体" w:hint="eastAsia"/>
                <w:sz w:val="24"/>
              </w:rPr>
              <w:t>规划</w:t>
            </w:r>
          </w:p>
        </w:tc>
        <w:tc>
          <w:tcPr>
            <w:tcW w:w="2082" w:type="dxa"/>
            <w:vAlign w:val="center"/>
          </w:tcPr>
          <w:p w:rsidR="009465EF" w:rsidRDefault="00D43341" w:rsidP="007554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规划师</w:t>
            </w:r>
            <w:r w:rsidR="007D5498">
              <w:rPr>
                <w:rFonts w:ascii="宋体" w:hAnsi="宋体" w:hint="eastAsia"/>
                <w:sz w:val="24"/>
              </w:rPr>
              <w:t>或</w:t>
            </w:r>
            <w:r w:rsidR="009465EF">
              <w:rPr>
                <w:rFonts w:ascii="宋体" w:hAnsi="宋体" w:hint="eastAsia"/>
                <w:sz w:val="24"/>
              </w:rPr>
              <w:t>助理规划师</w:t>
            </w:r>
          </w:p>
        </w:tc>
      </w:tr>
      <w:tr w:rsidR="009465EF" w:rsidTr="00755428">
        <w:trPr>
          <w:cantSplit/>
          <w:trHeight w:val="2105"/>
        </w:trPr>
        <w:tc>
          <w:tcPr>
            <w:tcW w:w="1704" w:type="dxa"/>
            <w:vMerge w:val="restart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任职资格条件</w:t>
            </w:r>
          </w:p>
        </w:tc>
        <w:tc>
          <w:tcPr>
            <w:tcW w:w="7290" w:type="dxa"/>
            <w:gridSpan w:val="4"/>
            <w:vAlign w:val="center"/>
          </w:tcPr>
          <w:p w:rsidR="009465EF" w:rsidRDefault="009465EF" w:rsidP="00755428">
            <w:pPr>
              <w:spacing w:line="360" w:lineRule="auto"/>
              <w:contextualSpacing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基本要求：</w:t>
            </w:r>
          </w:p>
          <w:p w:rsidR="007D5498" w:rsidRPr="007D5498" w:rsidRDefault="007D5498" w:rsidP="007D5498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D5498">
              <w:rPr>
                <w:rFonts w:ascii="宋体" w:hAnsi="宋体" w:hint="eastAsia"/>
                <w:sz w:val="24"/>
              </w:rPr>
              <w:t>应届毕业生，30岁以下，</w:t>
            </w:r>
            <w:r>
              <w:rPr>
                <w:rFonts w:ascii="宋体" w:hAnsi="宋体" w:hint="eastAsia"/>
                <w:sz w:val="24"/>
              </w:rPr>
              <w:t>城市燃气</w:t>
            </w:r>
            <w:r w:rsidRPr="007D5498">
              <w:rPr>
                <w:rFonts w:ascii="宋体" w:hAnsi="宋体" w:hint="eastAsia"/>
                <w:sz w:val="24"/>
              </w:rPr>
              <w:t>或相近专业，全日制普通高校研究生（硕士）及以上学历。</w:t>
            </w:r>
          </w:p>
          <w:p w:rsidR="007D5498" w:rsidRPr="007D5498" w:rsidRDefault="007D5498" w:rsidP="007D5498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D5498">
              <w:rPr>
                <w:rFonts w:ascii="宋体" w:hAnsi="宋体" w:hint="eastAsia"/>
                <w:sz w:val="24"/>
              </w:rPr>
              <w:t>有二年工作经验者，30岁以下，</w:t>
            </w:r>
            <w:r>
              <w:rPr>
                <w:rFonts w:ascii="宋体" w:hAnsi="宋体" w:hint="eastAsia"/>
                <w:sz w:val="24"/>
              </w:rPr>
              <w:t>城市燃气或相近专业</w:t>
            </w:r>
            <w:r w:rsidRPr="007D5498">
              <w:rPr>
                <w:rFonts w:ascii="宋体" w:hAnsi="宋体" w:hint="eastAsia"/>
                <w:sz w:val="24"/>
              </w:rPr>
              <w:t>，全日制普通高校本科及以上学历。</w:t>
            </w:r>
          </w:p>
          <w:p w:rsidR="009465EF" w:rsidRPr="00DA1830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3、有城市燃气规划编制经验者优先。</w:t>
            </w:r>
          </w:p>
        </w:tc>
      </w:tr>
      <w:tr w:rsidR="009465EF" w:rsidTr="00755428">
        <w:trPr>
          <w:cantSplit/>
          <w:trHeight w:val="2972"/>
        </w:trPr>
        <w:tc>
          <w:tcPr>
            <w:tcW w:w="1704" w:type="dxa"/>
            <w:vMerge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9465EF" w:rsidRDefault="009465EF" w:rsidP="00755428">
            <w:pPr>
              <w:spacing w:line="360" w:lineRule="auto"/>
              <w:contextualSpacing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知识技能： </w:t>
            </w:r>
          </w:p>
          <w:p w:rsidR="009465EF" w:rsidRPr="00720070" w:rsidRDefault="009465EF" w:rsidP="00755428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rFonts w:ascii="宋体" w:hAnsi="宋体"/>
                <w:sz w:val="24"/>
              </w:rPr>
            </w:pPr>
            <w:r w:rsidRPr="00720070">
              <w:rPr>
                <w:rFonts w:ascii="宋体" w:hAnsi="宋体" w:hint="eastAsia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城市燃气相关</w:t>
            </w:r>
            <w:r w:rsidRPr="00720070">
              <w:rPr>
                <w:rFonts w:ascii="宋体" w:hAnsi="宋体" w:hint="eastAsia"/>
                <w:sz w:val="24"/>
              </w:rPr>
              <w:t>专业知识，具有从事相关规划编制工作能力。</w:t>
            </w:r>
          </w:p>
          <w:p w:rsidR="009465EF" w:rsidRDefault="009465EF" w:rsidP="00755428">
            <w:pPr>
              <w:spacing w:line="360" w:lineRule="auto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2．较强的学习能力、协调能力和语言及文字表达能力。</w:t>
            </w:r>
          </w:p>
          <w:p w:rsidR="009465EF" w:rsidRDefault="009465EF" w:rsidP="00755428">
            <w:pPr>
              <w:spacing w:line="360" w:lineRule="auto"/>
              <w:contextualSpacing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3．能熟练运用AUTOCAD、PHOTOSHOP、POWERPOINT、WORD、EXCEL等软件，掌握ArcGIS地理信息系统软件基本技能，掌握城市燃气工程规划相关分析软件。</w:t>
            </w:r>
          </w:p>
        </w:tc>
      </w:tr>
      <w:tr w:rsidR="009465EF" w:rsidTr="00755428">
        <w:trPr>
          <w:cantSplit/>
          <w:trHeight w:val="2688"/>
        </w:trPr>
        <w:tc>
          <w:tcPr>
            <w:tcW w:w="1704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基本工作职责</w:t>
            </w:r>
          </w:p>
        </w:tc>
        <w:tc>
          <w:tcPr>
            <w:tcW w:w="7290" w:type="dxa"/>
            <w:gridSpan w:val="4"/>
            <w:vAlign w:val="center"/>
          </w:tcPr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1．编制城市燃气、城市能源工程专项规划。</w:t>
            </w:r>
          </w:p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2．编制城市规划中的城市燃气工程规划。</w:t>
            </w:r>
          </w:p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3．承担城市燃气工程的选址研究工作。</w:t>
            </w:r>
          </w:p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4．开展城市燃气工程等相关市政规划前沿课题研究工作。</w:t>
            </w:r>
          </w:p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5．承担其它相关市政规划技术工作。</w:t>
            </w:r>
          </w:p>
        </w:tc>
      </w:tr>
      <w:tr w:rsidR="009465EF" w:rsidTr="00755428">
        <w:trPr>
          <w:cantSplit/>
          <w:trHeight w:val="1397"/>
        </w:trPr>
        <w:tc>
          <w:tcPr>
            <w:tcW w:w="1704" w:type="dxa"/>
            <w:vAlign w:val="center"/>
          </w:tcPr>
          <w:p w:rsidR="009465EF" w:rsidRDefault="009465EF" w:rsidP="0075542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工资福利待遇</w:t>
            </w:r>
          </w:p>
        </w:tc>
        <w:tc>
          <w:tcPr>
            <w:tcW w:w="7290" w:type="dxa"/>
            <w:gridSpan w:val="4"/>
            <w:vAlign w:val="center"/>
          </w:tcPr>
          <w:p w:rsidR="009465EF" w:rsidRDefault="009465EF" w:rsidP="00755428">
            <w:pPr>
              <w:spacing w:line="360" w:lineRule="auto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包括：固定薪酬（按深圳事业单位工资标准计）和浮动新酬（视每月绩效考核计）两部分。</w:t>
            </w:r>
          </w:p>
        </w:tc>
      </w:tr>
    </w:tbl>
    <w:p w:rsidR="00F92DF1" w:rsidRPr="009465EF" w:rsidRDefault="00F92DF1" w:rsidP="007D5498">
      <w:pPr>
        <w:spacing w:beforeLines="50" w:before="156"/>
        <w:rPr>
          <w:sz w:val="28"/>
          <w:szCs w:val="28"/>
        </w:rPr>
      </w:pPr>
    </w:p>
    <w:sectPr w:rsidR="00F92DF1" w:rsidRPr="009465EF" w:rsidSect="0035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2B" w:rsidRDefault="0057222B" w:rsidP="007F2FB2">
      <w:r>
        <w:separator/>
      </w:r>
    </w:p>
  </w:endnote>
  <w:endnote w:type="continuationSeparator" w:id="0">
    <w:p w:rsidR="0057222B" w:rsidRDefault="0057222B" w:rsidP="007F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2B" w:rsidRDefault="0057222B" w:rsidP="007F2FB2">
      <w:r>
        <w:separator/>
      </w:r>
    </w:p>
  </w:footnote>
  <w:footnote w:type="continuationSeparator" w:id="0">
    <w:p w:rsidR="0057222B" w:rsidRDefault="0057222B" w:rsidP="007F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B23"/>
    <w:multiLevelType w:val="hybridMultilevel"/>
    <w:tmpl w:val="DB18A144"/>
    <w:lvl w:ilvl="0" w:tplc="30FE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85D7D"/>
    <w:multiLevelType w:val="hybridMultilevel"/>
    <w:tmpl w:val="53D81C20"/>
    <w:lvl w:ilvl="0" w:tplc="4C0270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FA23D1"/>
    <w:multiLevelType w:val="hybridMultilevel"/>
    <w:tmpl w:val="8A3E1510"/>
    <w:lvl w:ilvl="0" w:tplc="D0CCB63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3ACD05DF"/>
    <w:multiLevelType w:val="hybridMultilevel"/>
    <w:tmpl w:val="DC4E2EB2"/>
    <w:lvl w:ilvl="0" w:tplc="E404E7F4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71C8A"/>
    <w:multiLevelType w:val="hybridMultilevel"/>
    <w:tmpl w:val="FE4E9FBC"/>
    <w:lvl w:ilvl="0" w:tplc="7B0602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1"/>
    <w:rsid w:val="00002899"/>
    <w:rsid w:val="00055AEE"/>
    <w:rsid w:val="00066DB1"/>
    <w:rsid w:val="00084366"/>
    <w:rsid w:val="000A29DB"/>
    <w:rsid w:val="000A44FD"/>
    <w:rsid w:val="000D61F9"/>
    <w:rsid w:val="00170CB5"/>
    <w:rsid w:val="00177AAD"/>
    <w:rsid w:val="00192D25"/>
    <w:rsid w:val="001A2DD6"/>
    <w:rsid w:val="001B6B8D"/>
    <w:rsid w:val="001C34AC"/>
    <w:rsid w:val="00353CE7"/>
    <w:rsid w:val="00357DD5"/>
    <w:rsid w:val="00363CFE"/>
    <w:rsid w:val="00397AB9"/>
    <w:rsid w:val="003E0884"/>
    <w:rsid w:val="003E23EC"/>
    <w:rsid w:val="003F6D1E"/>
    <w:rsid w:val="00417B46"/>
    <w:rsid w:val="00423734"/>
    <w:rsid w:val="00430932"/>
    <w:rsid w:val="004510A4"/>
    <w:rsid w:val="004A6076"/>
    <w:rsid w:val="004E02F0"/>
    <w:rsid w:val="00506B42"/>
    <w:rsid w:val="00537C41"/>
    <w:rsid w:val="00554704"/>
    <w:rsid w:val="00571C03"/>
    <w:rsid w:val="005721F2"/>
    <w:rsid w:val="0057222B"/>
    <w:rsid w:val="00593E40"/>
    <w:rsid w:val="005C29C6"/>
    <w:rsid w:val="005C6EA4"/>
    <w:rsid w:val="005D3668"/>
    <w:rsid w:val="006159BD"/>
    <w:rsid w:val="006A5EA4"/>
    <w:rsid w:val="006E2A95"/>
    <w:rsid w:val="006E79BB"/>
    <w:rsid w:val="00704D51"/>
    <w:rsid w:val="00720070"/>
    <w:rsid w:val="00720A43"/>
    <w:rsid w:val="007257BD"/>
    <w:rsid w:val="00744FAF"/>
    <w:rsid w:val="007635C1"/>
    <w:rsid w:val="00763D64"/>
    <w:rsid w:val="00787C00"/>
    <w:rsid w:val="007D5498"/>
    <w:rsid w:val="007F2FB2"/>
    <w:rsid w:val="00853E81"/>
    <w:rsid w:val="00857581"/>
    <w:rsid w:val="00866D4B"/>
    <w:rsid w:val="0087598C"/>
    <w:rsid w:val="008860F7"/>
    <w:rsid w:val="008C3F15"/>
    <w:rsid w:val="008E366C"/>
    <w:rsid w:val="008F35BE"/>
    <w:rsid w:val="009465EF"/>
    <w:rsid w:val="00993015"/>
    <w:rsid w:val="009E1BF3"/>
    <w:rsid w:val="00A2514F"/>
    <w:rsid w:val="00A55E6B"/>
    <w:rsid w:val="00A92C31"/>
    <w:rsid w:val="00AB047D"/>
    <w:rsid w:val="00AD3E8E"/>
    <w:rsid w:val="00AD66A7"/>
    <w:rsid w:val="00AE4A50"/>
    <w:rsid w:val="00B44DBD"/>
    <w:rsid w:val="00B67561"/>
    <w:rsid w:val="00B83449"/>
    <w:rsid w:val="00B95B81"/>
    <w:rsid w:val="00BE1206"/>
    <w:rsid w:val="00BF539D"/>
    <w:rsid w:val="00C1605D"/>
    <w:rsid w:val="00CF05EB"/>
    <w:rsid w:val="00D3589E"/>
    <w:rsid w:val="00D43341"/>
    <w:rsid w:val="00D44D4F"/>
    <w:rsid w:val="00D64D4F"/>
    <w:rsid w:val="00DA1830"/>
    <w:rsid w:val="00DE0B15"/>
    <w:rsid w:val="00E91F22"/>
    <w:rsid w:val="00EA327B"/>
    <w:rsid w:val="00F40004"/>
    <w:rsid w:val="00F6575D"/>
    <w:rsid w:val="00F820A5"/>
    <w:rsid w:val="00F86F66"/>
    <w:rsid w:val="00F92DF1"/>
    <w:rsid w:val="00FA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B2"/>
    <w:rPr>
      <w:sz w:val="18"/>
      <w:szCs w:val="18"/>
    </w:rPr>
  </w:style>
  <w:style w:type="paragraph" w:styleId="a5">
    <w:name w:val="List Paragraph"/>
    <w:basedOn w:val="a"/>
    <w:uiPriority w:val="34"/>
    <w:qFormat/>
    <w:rsid w:val="005721F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721F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00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007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5A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B2"/>
    <w:rPr>
      <w:sz w:val="18"/>
      <w:szCs w:val="18"/>
    </w:rPr>
  </w:style>
  <w:style w:type="paragraph" w:styleId="a5">
    <w:name w:val="List Paragraph"/>
    <w:basedOn w:val="a"/>
    <w:uiPriority w:val="34"/>
    <w:qFormat/>
    <w:rsid w:val="005721F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721F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200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007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5A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232</Words>
  <Characters>1324</Characters>
  <Application>Microsoft Office Word</Application>
  <DocSecurity>0</DocSecurity>
  <Lines>11</Lines>
  <Paragraphs>3</Paragraphs>
  <ScaleCrop>false</ScaleCrop>
  <Company>Sky123.Org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Mars</cp:lastModifiedBy>
  <cp:revision>5</cp:revision>
  <cp:lastPrinted>2015-03-30T03:55:00Z</cp:lastPrinted>
  <dcterms:created xsi:type="dcterms:W3CDTF">2016-03-02T03:10:00Z</dcterms:created>
  <dcterms:modified xsi:type="dcterms:W3CDTF">2016-03-03T07:04:00Z</dcterms:modified>
</cp:coreProperties>
</file>