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1：</w:t>
      </w:r>
    </w:p>
    <w:tbl>
      <w:tblPr>
        <w:tblStyle w:val="3"/>
        <w:tblW w:w="892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50"/>
        <w:gridCol w:w="1014"/>
        <w:gridCol w:w="1208"/>
        <w:gridCol w:w="848"/>
        <w:gridCol w:w="1054"/>
        <w:gridCol w:w="30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  <w:lang w:eastAsia="zh-CN"/>
              </w:rPr>
              <w:t>广州市</w:t>
            </w: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</w:rPr>
              <w:t>南沙区黄阁镇人民政府公开招聘雇员</w:t>
            </w: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  <w:lang w:eastAsia="zh-CN"/>
              </w:rPr>
              <w:t>计划表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部门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职位</w:t>
            </w:r>
          </w:p>
        </w:tc>
        <w:tc>
          <w:tcPr>
            <w:tcW w:w="10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招聘人数（人）</w:t>
            </w:r>
          </w:p>
        </w:tc>
        <w:tc>
          <w:tcPr>
            <w:tcW w:w="62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岗位条件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学历、学位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3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8" w:hRule="atLeast"/>
        </w:trPr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黄阁镇政务        服务中心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综合窗口雇员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本科或以上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公共管理类、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中国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语言文学类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30周岁以下</w:t>
            </w:r>
          </w:p>
        </w:tc>
        <w:tc>
          <w:tcPr>
            <w:tcW w:w="3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1.有较强的沟通协调能力，形象较好，耐心细致，责任心和服务意识强；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2.有较强的文字功底，能熟练使用计算机及日常办公软件；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3.有较强的语言表达能力，口齿清晰，能用标准、流利的普通话和粤语讲解；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4.熟悉政务服务窗口工作办理流程或有相关经验者优先。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黄阁镇社区居委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驻点工作站雇员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大专或以上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公共事业类、公共管理类  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30周岁以下</w:t>
            </w:r>
          </w:p>
        </w:tc>
        <w:tc>
          <w:tcPr>
            <w:tcW w:w="3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持有助理社会工作者职业水平证书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专业不限；            2.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南沙区户籍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黄阁镇会计       结算中心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雇员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大专或以上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财务会计类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35周岁以下</w:t>
            </w:r>
          </w:p>
        </w:tc>
        <w:tc>
          <w:tcPr>
            <w:tcW w:w="3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1.具有会计从业资格证；                                       2.有从事镇街财务工作经验者、有初级或以上的会计职称优先考虑。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黄阁镇松庐堂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雇员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大专或以上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计算机类、  公共管理类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35周岁以下</w:t>
            </w:r>
          </w:p>
        </w:tc>
        <w:tc>
          <w:tcPr>
            <w:tcW w:w="3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南沙区户籍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合计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备注：年龄计算时间截至2016年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004C3"/>
    <w:rsid w:val="179004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2016-08-17T09:41:00Z</dcterms:created>
  <dc:creator>3</dc:creator>
  <cp:lastModifiedBy>3</cp:lastModifiedBy>
  <dcterms:modified xsi:type="dcterms:W3CDTF">2016-08-17T09:41:39Z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