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肇庆市鼎湖区食品药品监督管理局</w:t>
      </w:r>
      <w:r>
        <w:rPr>
          <w:rFonts w:ascii="宋体" w:hAnsi="宋体"/>
          <w:b/>
          <w:kern w:val="0"/>
          <w:sz w:val="36"/>
          <w:szCs w:val="36"/>
        </w:rPr>
        <w:t>招聘</w:t>
      </w:r>
      <w:r>
        <w:rPr>
          <w:rFonts w:hint="eastAsia" w:ascii="宋体" w:hAnsi="宋体"/>
          <w:b/>
          <w:kern w:val="0"/>
          <w:sz w:val="36"/>
          <w:szCs w:val="36"/>
          <w:lang w:eastAsia="zh-CN"/>
        </w:rPr>
        <w:t>机关</w:t>
      </w:r>
      <w:r>
        <w:rPr>
          <w:rFonts w:ascii="宋体" w:hAnsi="宋体"/>
          <w:b/>
          <w:kern w:val="0"/>
          <w:sz w:val="36"/>
          <w:szCs w:val="36"/>
        </w:rPr>
        <w:t>雇员报名表</w:t>
      </w:r>
    </w:p>
    <w:p>
      <w:pPr>
        <w:spacing w:line="0" w:lineRule="atLeast"/>
        <w:rPr>
          <w:rFonts w:hint="eastAsia" w:ascii="仿宋_GB2312" w:hAnsi="仿宋_GB2312" w:eastAsia="仿宋_GB2312" w:cs="仿宋_GB2312"/>
          <w:b/>
          <w:bCs w:val="0"/>
          <w:kern w:val="0"/>
          <w:sz w:val="28"/>
          <w:szCs w:val="28"/>
        </w:rPr>
      </w:pPr>
    </w:p>
    <w:p>
      <w:pPr>
        <w:spacing w:line="0" w:lineRule="atLeast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24"/>
          <w:szCs w:val="24"/>
        </w:rPr>
        <w:t>报考岗位(代码）</w:t>
      </w: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24"/>
          <w:szCs w:val="24"/>
        </w:rPr>
        <w:t>：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24"/>
          <w:szCs w:val="24"/>
        </w:rPr>
        <w:t>______________</w:t>
      </w:r>
    </w:p>
    <w:p>
      <w:pPr>
        <w:adjustRightInd w:val="0"/>
        <w:snapToGrid w:val="0"/>
        <w:rPr>
          <w:rFonts w:ascii="仿宋" w:hAnsi="仿宋" w:eastAsia="仿宋"/>
          <w:sz w:val="14"/>
        </w:rPr>
      </w:pPr>
    </w:p>
    <w:tbl>
      <w:tblPr>
        <w:tblStyle w:val="5"/>
        <w:tblW w:w="91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77"/>
        <w:gridCol w:w="912"/>
        <w:gridCol w:w="227"/>
        <w:gridCol w:w="60"/>
        <w:gridCol w:w="859"/>
        <w:gridCol w:w="222"/>
        <w:gridCol w:w="1141"/>
        <w:gridCol w:w="106"/>
        <w:gridCol w:w="1061"/>
        <w:gridCol w:w="394"/>
        <w:gridCol w:w="226"/>
        <w:gridCol w:w="1077"/>
        <w:gridCol w:w="16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4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046" w:type="dxa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有何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特长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96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340" w:lineRule="exact"/>
              <w:ind w:left="-107" w:leftChars="-51" w:right="-107" w:rightChars="-51" w:firstLine="126" w:firstLineChars="45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现工作单位</w:t>
            </w:r>
          </w:p>
          <w:p>
            <w:pPr>
              <w:spacing w:line="340" w:lineRule="exact"/>
              <w:ind w:left="-106" w:leftChars="-51" w:right="-107" w:rightChars="-51" w:hanging="1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及职务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任现职时间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家庭地址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213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615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个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7948" w:type="dxa"/>
            <w:gridSpan w:val="1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重要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23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left="939" w:leftChars="114" w:hanging="700" w:hangingChars="2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22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查意见</w:t>
            </w:r>
          </w:p>
        </w:tc>
        <w:tc>
          <w:tcPr>
            <w:tcW w:w="7948" w:type="dxa"/>
            <w:gridSpan w:val="1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left="5543" w:leftChars="2011" w:right="360" w:hanging="1320" w:hangingChars="55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left="5543" w:leftChars="2011" w:right="360" w:hanging="1320" w:hangingChars="55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(盖章)         </w:t>
            </w:r>
          </w:p>
          <w:p>
            <w:pPr>
              <w:spacing w:line="340" w:lineRule="exact"/>
              <w:ind w:left="839" w:leftChars="114" w:hanging="600" w:hangingChars="2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月  日</w:t>
            </w:r>
          </w:p>
        </w:tc>
      </w:tr>
    </w:tbl>
    <w:p>
      <w:r>
        <w:rPr>
          <w:rFonts w:ascii="仿宋" w:hAnsi="仿宋" w:eastAsia="仿宋"/>
          <w:sz w:val="24"/>
        </w:rPr>
        <w:t>注：此表必须如实填写，否则取消录用资格；“个人简历”栏根据经历分段填写。</w:t>
      </w:r>
    </w:p>
    <w:sectPr>
      <w:headerReference r:id="rId3" w:type="default"/>
      <w:footerReference r:id="rId4" w:type="default"/>
      <w:pgSz w:w="11906" w:h="16838"/>
      <w:pgMar w:top="2098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57150" cy="13144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.75pt;height:10.35pt;width:4.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Zr/P/QAAAA&#10;AwEAAA8AAAAAAAAAAQAgAAAAIgAAAGRycy9kb3ducmV2LnhtbFBLAQIUABQAAAAIAIdO4kC9Lqd9&#10;swEAAEYDAAAOAAAAAAAAAAEAIAAAAB8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91812"/>
    <w:rsid w:val="3EC868C3"/>
    <w:rsid w:val="4AA8120C"/>
    <w:rsid w:val="623918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2018-06-28T08:10:00Z</dcterms:created>
  <dc:creator>审计局管理员</dc:creator>
  <cp:lastModifiedBy>食品药品监管局管理员</cp:lastModifiedBy>
  <dcterms:modified xsi:type="dcterms:W3CDTF">2018-09-18T05:30:15Z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