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F" w:rsidRDefault="0056310F" w:rsidP="0056310F">
      <w:pPr>
        <w:spacing w:line="6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56310F" w:rsidRDefault="0056310F" w:rsidP="0056310F">
      <w:pPr>
        <w:spacing w:line="620" w:lineRule="exact"/>
        <w:jc w:val="center"/>
        <w:rPr>
          <w:rFonts w:eastAsia="仿宋_GB2312"/>
          <w:sz w:val="32"/>
          <w:szCs w:val="32"/>
        </w:rPr>
      </w:pPr>
    </w:p>
    <w:p w:rsidR="0056310F" w:rsidRDefault="0056310F" w:rsidP="0056310F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揭东区</w:t>
      </w:r>
      <w:r>
        <w:rPr>
          <w:rFonts w:ascii="宋体" w:hAnsi="宋体" w:hint="eastAsia"/>
          <w:b/>
          <w:sz w:val="44"/>
          <w:szCs w:val="44"/>
        </w:rPr>
        <w:t>人民医院</w:t>
      </w:r>
      <w:r>
        <w:rPr>
          <w:rFonts w:ascii="宋体" w:hAnsi="宋体"/>
          <w:b/>
          <w:sz w:val="44"/>
          <w:szCs w:val="44"/>
        </w:rPr>
        <w:t>简介</w:t>
      </w:r>
    </w:p>
    <w:p w:rsidR="0056310F" w:rsidRDefault="0056310F" w:rsidP="0056310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揭阳市揭东区人民医院建成于1995年8月，占地面积68亩，环境优雅，位于206国道旁、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路198号，毗邻市区中心；距离高速公路入口不足4公里，往潮汕机场、潮汕高铁站约20分钟车程；是汕头、潮州、揭阳和梅州的交界点，近可服务揭阳四区市民，周边可辐射到潮州、汕头、梅州等地区，地理位置优越，交通十分便捷。</w:t>
      </w:r>
    </w:p>
    <w:p w:rsidR="0056310F" w:rsidRDefault="0056310F" w:rsidP="0056310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院是揭东区唯一一家“二级甲等”综合医院,肩负着全区近60万人口及周边县区人民群众的医疗救治重任和基层医院转诊工作，集急救、医疗、康复、教学、健康体检和科研于一体。被认定为“白内障无障碍医院”，是新医保定点医院、全市四市区新医保实时报销指定单位。自建院以来多次被上级授予“文明先进单位”称号，先后获得市、县（区）级科学技术进步奖，市级重点科研立项以及新技术新项目推广等多项殊荣。</w:t>
      </w:r>
    </w:p>
    <w:p w:rsidR="0056310F" w:rsidRDefault="0056310F" w:rsidP="0056310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医疗技术力量雄厚，拥有中高级职称专业人员近120人。编制床位数500张。设置临床、医技辅助科室20多个。配套有大生化仪、CT、DR、彩色B超和电子胃、肠镜等医疗设备50多台套，近期，我院已计划并启动相关程序，新购置CT、DSA、核磁共振等一批医疗设备，配齐配足相关医疗设备，提升诊治水平。医院十分重视人才培训，每年选送中青年技术骨干到揭阳市人民医院、广州市第一人民医院等上级医院进修培训。2017年，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院与揭阳市人民医院构建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联体，开展实质性的医疗技术合作。与广州市第一人民医院、广州医科大学肿瘤医院结成医疗专科联盟，深度合作。 </w:t>
      </w:r>
    </w:p>
    <w:p w:rsidR="0056310F" w:rsidRDefault="0056310F" w:rsidP="0056310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“以病人为中心，提供优质服务”是我们的办院宗旨，我们坚持“人民医院为人民”的服务理念，坚持以科学的管理、精湛的技术、先进的设备、合理的收费，为广大人民群众的身心健康，为医疗卫生事业发展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了重要贡献。</w:t>
      </w:r>
    </w:p>
    <w:p w:rsidR="0056310F" w:rsidRDefault="0056310F" w:rsidP="0056310F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56310F" w:rsidRDefault="0056310F" w:rsidP="0056310F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56310F" w:rsidRDefault="0056310F" w:rsidP="0056310F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56310F" w:rsidRDefault="0056310F" w:rsidP="0056310F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B52770" w:rsidRPr="0056310F" w:rsidRDefault="0056310F">
      <w:bookmarkStart w:id="0" w:name="_GoBack"/>
      <w:bookmarkEnd w:id="0"/>
    </w:p>
    <w:sectPr w:rsidR="00B52770" w:rsidRPr="0056310F">
      <w:pgSz w:w="11906" w:h="16838"/>
      <w:pgMar w:top="1440" w:right="1474" w:bottom="1327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F"/>
    <w:rsid w:val="00191E71"/>
    <w:rsid w:val="0056310F"/>
    <w:rsid w:val="00B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2017-11-30T08:57:00Z</dcterms:created>
  <dcterms:modified xsi:type="dcterms:W3CDTF">2017-11-30T08:57:00Z</dcterms:modified>
</cp:coreProperties>
</file>