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考试面试流程图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考 生 报 到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查 验 证 件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抽  签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候  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面  试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候  分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签 领 成 绩 单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44"/>
          <w:szCs w:val="44"/>
          <w:lang w:val="en-US" w:eastAsia="zh-CN"/>
        </w:rPr>
        <w:t>↓</w:t>
      </w:r>
    </w:p>
    <w:tbl>
      <w:tblPr>
        <w:tblStyle w:val="4"/>
        <w:tblW w:w="4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离 开 考 场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939BB"/>
    <w:rsid w:val="13B435FA"/>
    <w:rsid w:val="383939BB"/>
    <w:rsid w:val="6D535020"/>
    <w:rsid w:val="6FE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2018-06-19T00:40:00Z</dcterms:created>
  <dc:creator>_覺覺＂豬</dc:creator>
  <cp:lastModifiedBy>_覺覺＂豬</cp:lastModifiedBy>
  <dcterms:modified xsi:type="dcterms:W3CDTF">2018-06-19T00:46:28Z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