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FE" w:rsidRDefault="00C95EFE" w:rsidP="00C95EF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C95EFE" w:rsidRDefault="00C95EFE" w:rsidP="00C95EFE">
      <w:pPr>
        <w:spacing w:line="560" w:lineRule="exact"/>
        <w:jc w:val="center"/>
        <w:rPr>
          <w:rFonts w:ascii="宋体" w:eastAsia="宋体" w:hAnsi="宋体" w:cs="Times New Roman" w:hint="eastAsia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深圳市眼科医院公开招聘工作人员公告</w:t>
      </w:r>
    </w:p>
    <w:p w:rsidR="00C95EFE" w:rsidRDefault="00C95EFE" w:rsidP="00C95EFE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C95EFE" w:rsidRDefault="00C95EFE" w:rsidP="00C95EF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根据《事业单位公开招聘工作人员暂行规定》（人事部令第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号）有关规定，我院将公开招聘工作人员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名，具体岗位参见《深圳市眼科医院公开招聘工作人员岗位表》（见附件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，以下简称《岗位表》）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现就有关事项公告如下：</w:t>
      </w:r>
    </w:p>
    <w:p w:rsidR="00C95EFE" w:rsidRDefault="00C95EFE" w:rsidP="00C95EF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一、应聘人条件及要求</w:t>
      </w:r>
    </w:p>
    <w:p w:rsidR="00C95EFE" w:rsidRDefault="00C95EFE" w:rsidP="00C95EF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（一）基本条件。</w:t>
      </w:r>
    </w:p>
    <w:p w:rsidR="00C95EFE" w:rsidRDefault="00C95EFE" w:rsidP="00C95EFE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具有中华人民共和国国籍。</w:t>
      </w:r>
    </w:p>
    <w:p w:rsidR="00C95EFE" w:rsidRDefault="00C95EFE" w:rsidP="00C95EFE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遵守我国宪法和法律。</w:t>
      </w:r>
    </w:p>
    <w:p w:rsidR="00C95EFE" w:rsidRDefault="00C95EFE" w:rsidP="00C95EFE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3、具有良好的品行和职业道德。</w:t>
      </w:r>
    </w:p>
    <w:p w:rsidR="00C95EFE" w:rsidRDefault="00C95EFE" w:rsidP="00C95EFE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4、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具备岗位所需的专业和技能条件。</w:t>
      </w:r>
    </w:p>
    <w:p w:rsidR="00C95EFE" w:rsidRDefault="00C95EFE" w:rsidP="00C95EFE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5、具备适应岗位要求的身体条件。</w:t>
      </w:r>
    </w:p>
    <w:p w:rsidR="00C95EFE" w:rsidRDefault="00C95EFE" w:rsidP="00C95EFE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6、符合本公告及《岗位表》所规定的资格条件。</w:t>
      </w:r>
    </w:p>
    <w:p w:rsidR="00C95EFE" w:rsidRDefault="00C95EFE" w:rsidP="00C95EFE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（二）有关要求</w:t>
      </w:r>
    </w:p>
    <w:p w:rsidR="00C95EFE" w:rsidRDefault="00C95EFE" w:rsidP="00C95EFE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、关于报考学历。考生的最高学历必须与职位要求相符。</w:t>
      </w:r>
    </w:p>
    <w:p w:rsidR="00C95EFE" w:rsidRDefault="00C95EFE" w:rsidP="00C95EF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、关于报考专业</w:t>
      </w:r>
    </w:p>
    <w:p w:rsidR="00C95EFE" w:rsidRDefault="00C95EFE" w:rsidP="00C95EF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）应聘者所学专业须与职位要求一致。</w:t>
      </w:r>
    </w:p>
    <w:p w:rsidR="00C95EFE" w:rsidRDefault="00C95EFE" w:rsidP="00C95EF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）所学专业须与职位规定的学历层次相对应。</w:t>
      </w:r>
    </w:p>
    <w:p w:rsidR="00C95EFE" w:rsidRDefault="00C95EFE" w:rsidP="00C95EF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、关于任职要求</w:t>
      </w:r>
    </w:p>
    <w:p w:rsidR="00C95EFE" w:rsidRDefault="00C95EFE" w:rsidP="00C95EF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身体健康，具备岗位任职工作能力。</w:t>
      </w:r>
    </w:p>
    <w:p w:rsidR="00C95EFE" w:rsidRDefault="00C95EFE" w:rsidP="00C95EF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、关于报考年限</w:t>
      </w:r>
    </w:p>
    <w:p w:rsidR="00C95EFE" w:rsidRDefault="00C95EFE" w:rsidP="00C95EF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招聘中若涉及年限界定的，计算截止日期为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日。</w:t>
      </w:r>
    </w:p>
    <w:p w:rsidR="00C95EFE" w:rsidRDefault="00C95EFE" w:rsidP="00C95EF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（三）下列人员不得应聘</w:t>
      </w:r>
    </w:p>
    <w:p w:rsidR="00C95EFE" w:rsidRDefault="00C95EFE" w:rsidP="00C95EFE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受过党纪、政纪处分以及正在接受有关部门审查尚未做出结论的人员。</w:t>
      </w:r>
    </w:p>
    <w:p w:rsidR="00C95EFE" w:rsidRDefault="00C95EFE" w:rsidP="00C95EFE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2、近五年以来，参加本市机关事业单位招考被认定有考试作弊行为的人员。</w:t>
      </w:r>
    </w:p>
    <w:p w:rsidR="00C95EFE" w:rsidRDefault="00C95EFE" w:rsidP="00C95EFE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3、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未完成教学大纲规定学习内容的结业生、</w:t>
      </w:r>
      <w:proofErr w:type="gramStart"/>
      <w:r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肄业</w:t>
      </w:r>
      <w:proofErr w:type="gramEnd"/>
      <w:r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生。</w:t>
      </w:r>
    </w:p>
    <w:p w:rsidR="00C95EFE" w:rsidRDefault="00C95EFE" w:rsidP="00C95EFE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4、法律法规规定的其他情形。</w:t>
      </w:r>
    </w:p>
    <w:p w:rsidR="00C95EFE" w:rsidRDefault="00C95EFE" w:rsidP="00C95EFE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二、报名及资格审查</w:t>
      </w:r>
    </w:p>
    <w:p w:rsidR="00C95EFE" w:rsidRDefault="00C95EFE" w:rsidP="00C95EFE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（一）报名时间、地点。</w:t>
      </w:r>
    </w:p>
    <w:p w:rsidR="00C95EFE" w:rsidRDefault="00C95EFE" w:rsidP="00C95EF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报名采用现场报名的方式，时间和地点为：</w:t>
      </w:r>
    </w:p>
    <w:p w:rsidR="00C95EFE" w:rsidRDefault="00C95EFE" w:rsidP="00C95EF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、时间：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22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日至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28 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日（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个工作日）上午</w:t>
      </w:r>
      <w:r>
        <w:rPr>
          <w:rFonts w:ascii="Times New Roman" w:eastAsia="仿宋_GB2312" w:hAnsi="Times New Roman" w:cs="Times New Roman"/>
          <w:sz w:val="32"/>
          <w:szCs w:val="32"/>
        </w:rPr>
        <w:t>9:00-11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，下午</w:t>
      </w:r>
      <w:r>
        <w:rPr>
          <w:rFonts w:ascii="Times New Roman" w:eastAsia="仿宋_GB2312" w:hAnsi="Times New Roman" w:cs="Times New Roman"/>
          <w:sz w:val="32"/>
          <w:szCs w:val="32"/>
        </w:rPr>
        <w:t>15:00-16:30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，正常工作日内接受报名。</w:t>
      </w:r>
    </w:p>
    <w:p w:rsidR="00C95EFE" w:rsidRDefault="00C95EFE" w:rsidP="00C95EF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、地点：深圳市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福田区泽田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路</w:t>
      </w:r>
      <w:r>
        <w:rPr>
          <w:rFonts w:ascii="Times New Roman" w:eastAsia="仿宋_GB2312" w:hAnsi="Times New Roman" w:cs="Times New Roman"/>
          <w:sz w:val="32"/>
          <w:szCs w:val="32"/>
        </w:rPr>
        <w:t>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号深圳市眼科医院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楼人事科，联系人：赖女士，联系电话：</w:t>
      </w:r>
      <w:r>
        <w:rPr>
          <w:rFonts w:ascii="Times New Roman" w:eastAsia="仿宋_GB2312" w:hAnsi="Times New Roman" w:cs="Times New Roman"/>
          <w:sz w:val="32"/>
          <w:szCs w:val="32"/>
        </w:rPr>
        <w:t>0755-23959546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5EFE" w:rsidRDefault="00C95EFE" w:rsidP="00C95EF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（二）资格审查。</w:t>
      </w:r>
    </w:p>
    <w:p w:rsidR="00C95EFE" w:rsidRDefault="00C95EFE" w:rsidP="00C95EF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报名的同时进行资格审查。由招聘单位审核考生提供的材料，判定是否符合应聘条件。资格审查合格的确定为考试候选人，报名资料由招聘单位留存。应聘人须提交如下资料：</w:t>
      </w:r>
    </w:p>
    <w:p w:rsidR="00C95EFE" w:rsidRDefault="00C95EFE" w:rsidP="00C95EF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、《深圳市眼科医院招聘工作人员报名表》（原件，下载附件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填写）；</w:t>
      </w:r>
    </w:p>
    <w:p w:rsidR="00C95EFE" w:rsidRDefault="00C95EFE" w:rsidP="00C95EF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、身份证、户籍本（复印件，验原件）；</w:t>
      </w:r>
    </w:p>
    <w:p w:rsidR="00C95EFE" w:rsidRDefault="00C95EFE" w:rsidP="00C95EF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、学历、学位证书（复印件，验原件）；</w:t>
      </w:r>
    </w:p>
    <w:p w:rsidR="00C95EFE" w:rsidRDefault="00C95EFE" w:rsidP="00C95EF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、执业资格证书、专业技术资格证书、技术等级证书（复印件，验原件）；</w:t>
      </w:r>
    </w:p>
    <w:p w:rsidR="00C95EFE" w:rsidRDefault="00C95EFE" w:rsidP="00C95EF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、证明应聘人符合职位规定条件的其他材料；</w:t>
      </w:r>
    </w:p>
    <w:p w:rsidR="00C95EFE" w:rsidRDefault="00C95EFE" w:rsidP="00C95EF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、业绩、获奖、任职经历等证明材料可自愿提供。</w:t>
      </w:r>
    </w:p>
    <w:p w:rsidR="00C95EFE" w:rsidRDefault="00C95EFE" w:rsidP="00C95EF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三、确定面试人选</w:t>
      </w:r>
    </w:p>
    <w:p w:rsidR="00C95EFE" w:rsidRDefault="00C95EFE" w:rsidP="00C95EF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根据职位条件，参考应聘者业绩、工作经历、学历背景、专业技术资格和报名资格审核等情况，符合条件者进入面试。</w:t>
      </w:r>
    </w:p>
    <w:p w:rsidR="00C95EFE" w:rsidRDefault="00C95EFE" w:rsidP="00C95EF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四、面试</w:t>
      </w:r>
    </w:p>
    <w:p w:rsidR="00C95EFE" w:rsidRDefault="00C95EFE" w:rsidP="00C95EF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面试由医院负责组织，不限方式，具体时间和地点另行通知。</w:t>
      </w:r>
    </w:p>
    <w:p w:rsidR="00C95EFE" w:rsidRDefault="00C95EFE" w:rsidP="00C95EF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医院在面试成绩</w:t>
      </w:r>
      <w:r>
        <w:rPr>
          <w:rFonts w:ascii="Times New Roman" w:eastAsia="仿宋_GB2312" w:hAnsi="Times New Roman" w:cs="Times New Roman"/>
          <w:sz w:val="32"/>
          <w:szCs w:val="32"/>
        </w:rPr>
        <w:t>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分以上人员中依据成绩从高分到低分的顺序等额确定体检人选，面试结果和体检人员名单将于面试结束之后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个工作日内在深圳市眼科医院网站公布。</w:t>
      </w:r>
    </w:p>
    <w:p w:rsidR="00C95EFE" w:rsidRDefault="00C95EFE" w:rsidP="00C95EF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五、体检</w:t>
      </w:r>
    </w:p>
    <w:p w:rsidR="00C95EFE" w:rsidRDefault="00C95EFE" w:rsidP="00C95EF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体检人员携带本人身份证、近期一寸正面免冠彩色相片</w:t>
      </w:r>
      <w:r>
        <w:rPr>
          <w:rFonts w:ascii="Times New Roman" w:eastAsia="仿宋_GB2312" w:hAnsi="Times New Roman" w:cs="Times New Roman"/>
          <w:sz w:val="32"/>
          <w:szCs w:val="32"/>
        </w:rPr>
        <w:t>l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张，按时参加体检。不按时参加体检者，视为自动放弃。</w:t>
      </w:r>
    </w:p>
    <w:p w:rsidR="00C95EFE" w:rsidRDefault="00C95EFE" w:rsidP="00C95EF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体检时间及体检医院均由我院另行通知。</w:t>
      </w:r>
    </w:p>
    <w:p w:rsidR="00C95EFE" w:rsidRDefault="00C95EFE" w:rsidP="00C95EF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体检标准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参照《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广东省事业单位公开招聘人员体检实施细则（试行）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》执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行。</w:t>
      </w:r>
    </w:p>
    <w:p w:rsidR="00C95EFE" w:rsidRDefault="00C95EFE" w:rsidP="00C95EF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六、资格复审及考核</w:t>
      </w:r>
    </w:p>
    <w:p w:rsidR="00C95EFE" w:rsidRDefault="00C95EFE" w:rsidP="00C95EF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体检合格的考生，深圳市眼科医院在体检结束后的</w:t>
      </w:r>
      <w:r>
        <w:rPr>
          <w:rFonts w:ascii="Times New Roman" w:eastAsia="仿宋_GB2312" w:hAnsi="Times New Roman" w:cs="Times New Roman"/>
          <w:sz w:val="32"/>
          <w:szCs w:val="32"/>
        </w:rPr>
        <w:t>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天内完成资格复审和考核。考核内容为拟聘用人选的德、能、勤、绩、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廉以及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适应所报考职位的相关情况。</w:t>
      </w:r>
    </w:p>
    <w:p w:rsidR="00C95EFE" w:rsidRDefault="00C95EFE" w:rsidP="00C95EF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用人单位审核或考核不合格的，取消聘用资格。</w:t>
      </w:r>
    </w:p>
    <w:p w:rsidR="00C95EFE" w:rsidRDefault="00C95EFE" w:rsidP="00C95EF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七、公示</w:t>
      </w:r>
    </w:p>
    <w:p w:rsidR="00C95EFE" w:rsidRDefault="00C95EFE" w:rsidP="00C95EF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经考试、资格复审、考核及体检合格的拟聘用人员，在深圳市眼科医院网站公示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天。</w:t>
      </w:r>
    </w:p>
    <w:p w:rsidR="00C95EFE" w:rsidRDefault="00C95EFE" w:rsidP="00C95EF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八、聘用</w:t>
      </w:r>
    </w:p>
    <w:p w:rsidR="00C95EFE" w:rsidRDefault="00C95EFE" w:rsidP="00C95EF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用人单位为拟聘人员办理聘用手续，并在公示结束后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个月内备齐规定资料报上级人事行政部门备案。所聘人员按我市新出台的岗位管理制度及相关政策实施管理。</w:t>
      </w:r>
    </w:p>
    <w:p w:rsidR="00C95EFE" w:rsidRDefault="00C95EFE" w:rsidP="00C95EF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九、招聘查询网址</w:t>
      </w:r>
    </w:p>
    <w:p w:rsidR="00C95EFE" w:rsidRDefault="00C95EFE" w:rsidP="00C95EF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深圳市公立医院管理中心网站</w:t>
      </w:r>
      <w:hyperlink r:id="rId5" w:history="1">
        <w:r>
          <w:rPr>
            <w:rStyle w:val="a3"/>
            <w:rFonts w:ascii="Times New Roman" w:eastAsia="仿宋_GB2312" w:hAnsi="Times New Roman" w:cs="Times New Roman"/>
            <w:sz w:val="32"/>
            <w:szCs w:val="32"/>
          </w:rPr>
          <w:t>http://www.szpha.com/</w:t>
        </w:r>
      </w:hyperlink>
    </w:p>
    <w:p w:rsidR="00C95EFE" w:rsidRDefault="00C95EFE" w:rsidP="00C95EF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深圳市眼科医院网站</w:t>
      </w:r>
      <w:hyperlink r:id="rId6" w:history="1">
        <w:r>
          <w:rPr>
            <w:rStyle w:val="a3"/>
            <w:rFonts w:ascii="Times New Roman" w:eastAsia="仿宋_GB2312" w:hAnsi="Times New Roman" w:cs="Times New Roman"/>
            <w:sz w:val="32"/>
            <w:szCs w:val="32"/>
          </w:rPr>
          <w:t>http://www.sz-eyes.com/</w:t>
        </w:r>
      </w:hyperlink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5EFE" w:rsidRDefault="00C95EFE" w:rsidP="00C95EF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十、本公告由深圳市眼科医院人事科负责解释，联系电话：</w:t>
      </w:r>
      <w:r>
        <w:rPr>
          <w:rFonts w:ascii="Times New Roman" w:eastAsia="仿宋_GB2312" w:hAnsi="Times New Roman" w:cs="Times New Roman"/>
          <w:sz w:val="32"/>
          <w:szCs w:val="32"/>
        </w:rPr>
        <w:t>0755-23959654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95EFE" w:rsidRDefault="00C95EFE" w:rsidP="00C95EFE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95EFE" w:rsidRDefault="00C95EFE" w:rsidP="00C95EF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</w:p>
    <w:p w:rsidR="00C95EFE" w:rsidRDefault="00C95EFE" w:rsidP="00C95EF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深圳市眼科医院公开招聘工作人员岗位表；</w:t>
      </w:r>
    </w:p>
    <w:p w:rsidR="00C95EFE" w:rsidRDefault="00C95EFE" w:rsidP="00C95EF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．深圳市眼科医院招聘工作人员报名表；</w:t>
      </w:r>
    </w:p>
    <w:p w:rsidR="00C95EFE" w:rsidRDefault="00C95EFE" w:rsidP="00C95EFE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95EFE" w:rsidRDefault="00C95EFE" w:rsidP="00C95EFE">
      <w:pPr>
        <w:spacing w:line="560" w:lineRule="exact"/>
        <w:ind w:firstLineChars="1700" w:firstLine="54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深圳市眼科医院</w:t>
      </w:r>
    </w:p>
    <w:p w:rsidR="00C95EFE" w:rsidRDefault="00C95EFE" w:rsidP="00C95EFE">
      <w:pPr>
        <w:spacing w:line="560" w:lineRule="exact"/>
        <w:ind w:firstLineChars="1700" w:firstLine="54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C95EFE" w:rsidRDefault="00C95EFE" w:rsidP="00C95EFE">
      <w:pPr>
        <w:widowControl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  <w:sectPr w:rsidR="00C95EFE">
          <w:pgSz w:w="11906" w:h="16838"/>
          <w:pgMar w:top="1440" w:right="1797" w:bottom="1440" w:left="1797" w:header="851" w:footer="992" w:gutter="0"/>
          <w:cols w:space="720"/>
          <w:docGrid w:type="linesAndChars" w:linePitch="312"/>
        </w:sectPr>
      </w:pPr>
    </w:p>
    <w:p w:rsidR="00C95EFE" w:rsidRDefault="00C95EFE" w:rsidP="00C95EFE">
      <w:pPr>
        <w:widowControl/>
        <w:spacing w:line="270" w:lineRule="atLeast"/>
        <w:rPr>
          <w:rFonts w:ascii="仿宋_GB2312" w:eastAsia="仿宋_GB2312" w:hAnsi="宋体-18030" w:cs="宋体-18030"/>
          <w:kern w:val="0"/>
          <w:sz w:val="32"/>
          <w:szCs w:val="32"/>
        </w:rPr>
      </w:pPr>
      <w:r>
        <w:rPr>
          <w:rFonts w:ascii="仿宋_GB2312" w:eastAsia="仿宋_GB2312" w:hAnsi="宋体-18030" w:cs="宋体-18030" w:hint="eastAsia"/>
          <w:kern w:val="0"/>
          <w:sz w:val="32"/>
          <w:szCs w:val="32"/>
        </w:rPr>
        <w:lastRenderedPageBreak/>
        <w:t>附件1</w:t>
      </w:r>
    </w:p>
    <w:p w:rsidR="00C95EFE" w:rsidRDefault="00C95EFE" w:rsidP="00C95EFE">
      <w:pPr>
        <w:jc w:val="center"/>
        <w:rPr>
          <w:rFonts w:ascii="宋体" w:eastAsia="宋体" w:hAnsi="宋体" w:cs="Times New Roman" w:hint="eastAsia"/>
          <w:b/>
          <w:sz w:val="44"/>
          <w:szCs w:val="44"/>
        </w:rPr>
      </w:pPr>
      <w:r>
        <w:rPr>
          <w:rFonts w:ascii="宋体" w:eastAsia="宋体" w:hAnsi="宋体" w:cs="Times New Roman" w:hint="eastAsia"/>
          <w:b/>
          <w:sz w:val="44"/>
          <w:szCs w:val="44"/>
        </w:rPr>
        <w:t>深圳市眼科医院公开招聘工作人员岗位表</w:t>
      </w:r>
    </w:p>
    <w:p w:rsidR="00C95EFE" w:rsidRDefault="00C95EFE" w:rsidP="00C95EFE">
      <w:pPr>
        <w:jc w:val="center"/>
        <w:rPr>
          <w:rFonts w:ascii="宋体" w:eastAsia="宋体" w:hAnsi="宋体" w:cs="Times New Roman" w:hint="eastAsia"/>
          <w:b/>
          <w:sz w:val="44"/>
          <w:szCs w:val="44"/>
        </w:rPr>
      </w:pPr>
    </w:p>
    <w:tbl>
      <w:tblPr>
        <w:tblpPr w:leftFromText="180" w:rightFromText="180" w:vertAnchor="text" w:horzAnchor="margin" w:tblpXSpec="center" w:tblpY="4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719"/>
        <w:gridCol w:w="1214"/>
        <w:gridCol w:w="945"/>
        <w:gridCol w:w="720"/>
        <w:gridCol w:w="720"/>
        <w:gridCol w:w="540"/>
        <w:gridCol w:w="761"/>
        <w:gridCol w:w="709"/>
        <w:gridCol w:w="2268"/>
        <w:gridCol w:w="1134"/>
        <w:gridCol w:w="2268"/>
        <w:gridCol w:w="960"/>
        <w:gridCol w:w="720"/>
        <w:gridCol w:w="1155"/>
      </w:tblGrid>
      <w:tr w:rsidR="00C95EFE" w:rsidTr="00C95EFE">
        <w:trPr>
          <w:trHeight w:val="55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主管单位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岗位</w:t>
            </w: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br/>
              <w:t>编号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岗位属性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拟聘人数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经费形式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C95EFE" w:rsidTr="00C95EFE">
        <w:trPr>
          <w:trHeight w:val="155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widowControl/>
              <w:jc w:val="left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widowControl/>
              <w:jc w:val="left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widowControl/>
              <w:jc w:val="left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widowControl/>
              <w:jc w:val="left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最低学历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最低学位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最低专业技术资格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与岗位有关的其它条件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widowControl/>
              <w:jc w:val="center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t>考生</w:t>
            </w:r>
            <w:r>
              <w:rPr>
                <w:rFonts w:ascii="仿宋_GB2312" w:eastAsia="仿宋_GB2312" w:hAnsi="宋体" w:cs="Times New Roman" w:hint="eastAsia"/>
                <w:b/>
                <w:kern w:val="0"/>
                <w:sz w:val="24"/>
                <w:szCs w:val="24"/>
              </w:rPr>
              <w:br/>
              <w:t>户籍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widowControl/>
              <w:jc w:val="left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widowControl/>
              <w:jc w:val="left"/>
              <w:rPr>
                <w:rFonts w:ascii="仿宋_GB2312" w:eastAsia="仿宋_GB2312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C95EFE" w:rsidTr="00C95EFE">
        <w:trPr>
          <w:trHeight w:val="17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深圳市公立医院管理中心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20171101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行政</w:t>
            </w:r>
          </w:p>
          <w:p w:rsidR="00C95EFE" w:rsidRDefault="00C95EFE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专员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管理类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FE" w:rsidRDefault="00C95EF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FE" w:rsidRDefault="00C95EF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全日制普通高等教育学历，具有高级技能资格证书。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市内外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财政核拨补助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非常设岗位</w:t>
            </w:r>
          </w:p>
        </w:tc>
      </w:tr>
      <w:tr w:rsidR="00C95EFE" w:rsidTr="00C95EFE">
        <w:trPr>
          <w:trHeight w:val="17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深圳市公立医院管理中心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深圳市眼科医院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20171102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护士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专业技术类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FE" w:rsidRDefault="00C95EF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研究生：护理学</w:t>
            </w:r>
          </w:p>
          <w:p w:rsidR="00C95EFE" w:rsidRDefault="00C95EFE">
            <w:pPr>
              <w:jc w:val="center"/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（100209）；</w:t>
            </w:r>
          </w:p>
          <w:p w:rsidR="00C95EFE" w:rsidRDefault="00C95EFE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本科：护理学（101101）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护师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全日制普通高等教育学历，具有护士执业资格证。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市内外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财政核拨补助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非常设岗位</w:t>
            </w:r>
          </w:p>
        </w:tc>
      </w:tr>
    </w:tbl>
    <w:p w:rsidR="00C95EFE" w:rsidRDefault="00C95EFE" w:rsidP="00C95EFE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Cs w:val="21"/>
        </w:rPr>
        <w:sectPr w:rsidR="00C95EFE">
          <w:pgSz w:w="16838" w:h="11906" w:orient="landscape"/>
          <w:pgMar w:top="1797" w:right="1440" w:bottom="1440" w:left="1440" w:header="851" w:footer="992" w:gutter="0"/>
          <w:cols w:space="720"/>
        </w:sectPr>
      </w:pPr>
    </w:p>
    <w:p w:rsidR="00C95EFE" w:rsidRDefault="00C95EFE" w:rsidP="00C95EFE">
      <w:pPr>
        <w:widowControl/>
        <w:spacing w:line="270" w:lineRule="atLeast"/>
        <w:rPr>
          <w:rFonts w:ascii="仿宋_GB2312" w:eastAsia="仿宋_GB2312" w:hAnsi="宋体-18030" w:cs="宋体-18030" w:hint="eastAsia"/>
          <w:kern w:val="0"/>
          <w:sz w:val="32"/>
          <w:szCs w:val="32"/>
        </w:rPr>
      </w:pPr>
      <w:r>
        <w:rPr>
          <w:rFonts w:ascii="仿宋_GB2312" w:eastAsia="仿宋_GB2312" w:hAnsi="宋体-18030" w:cs="宋体-18030" w:hint="eastAsia"/>
          <w:kern w:val="0"/>
          <w:sz w:val="32"/>
          <w:szCs w:val="32"/>
        </w:rPr>
        <w:lastRenderedPageBreak/>
        <w:t>附件2</w:t>
      </w:r>
    </w:p>
    <w:p w:rsidR="00C95EFE" w:rsidRDefault="00C95EFE" w:rsidP="00C95EFE">
      <w:pPr>
        <w:tabs>
          <w:tab w:val="left" w:pos="5535"/>
        </w:tabs>
        <w:jc w:val="center"/>
        <w:rPr>
          <w:rFonts w:ascii="Times New Roman" w:eastAsia="仿宋_GB2312" w:hAnsi="Times New Roman" w:cs="Times New Roman" w:hint="eastAsia"/>
          <w:b/>
          <w:sz w:val="36"/>
          <w:szCs w:val="36"/>
        </w:rPr>
      </w:pPr>
      <w:r>
        <w:rPr>
          <w:rFonts w:ascii="Times New Roman" w:eastAsia="仿宋_GB2312" w:hAnsi="Times New Roman" w:cs="Times New Roman" w:hint="eastAsia"/>
          <w:b/>
          <w:sz w:val="36"/>
          <w:szCs w:val="36"/>
        </w:rPr>
        <w:t>深圳市眼科医院招聘工作人员报名表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363"/>
        <w:gridCol w:w="894"/>
        <w:gridCol w:w="156"/>
        <w:gridCol w:w="156"/>
        <w:gridCol w:w="874"/>
        <w:gridCol w:w="156"/>
        <w:gridCol w:w="464"/>
        <w:gridCol w:w="312"/>
        <w:gridCol w:w="724"/>
        <w:gridCol w:w="8"/>
        <w:gridCol w:w="396"/>
        <w:gridCol w:w="536"/>
        <w:gridCol w:w="156"/>
        <w:gridCol w:w="564"/>
        <w:gridCol w:w="362"/>
        <w:gridCol w:w="362"/>
        <w:gridCol w:w="360"/>
        <w:gridCol w:w="148"/>
        <w:gridCol w:w="392"/>
        <w:gridCol w:w="1233"/>
      </w:tblGrid>
      <w:tr w:rsidR="00C95EFE" w:rsidTr="00C95EFE">
        <w:trPr>
          <w:cantSplit/>
          <w:trHeight w:val="446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出生年月</w:t>
            </w:r>
          </w:p>
        </w:tc>
        <w:tc>
          <w:tcPr>
            <w:tcW w:w="2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相片</w:t>
            </w:r>
          </w:p>
        </w:tc>
      </w:tr>
      <w:tr w:rsidR="00C95EFE" w:rsidTr="00C95EFE">
        <w:trPr>
          <w:cantSplit/>
          <w:trHeight w:val="488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C95EFE" w:rsidTr="00C95EFE">
        <w:trPr>
          <w:cantSplit/>
          <w:trHeight w:val="473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C95EFE" w:rsidTr="00C95EFE">
        <w:trPr>
          <w:cantSplit/>
          <w:trHeight w:val="596"/>
          <w:jc w:val="center"/>
        </w:trPr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C95EFE" w:rsidTr="00C95EFE">
        <w:trPr>
          <w:trHeight w:val="420"/>
          <w:jc w:val="center"/>
        </w:trPr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C95EFE" w:rsidTr="00C95EFE">
        <w:trPr>
          <w:trHeight w:val="420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C95EFE" w:rsidTr="00C95EFE">
        <w:trPr>
          <w:trHeight w:val="420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联系电话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联系电话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C95EFE" w:rsidTr="00C95EFE">
        <w:trPr>
          <w:trHeight w:val="420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C95EFE" w:rsidTr="00C95EFE">
        <w:trPr>
          <w:trHeight w:val="420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C95EFE" w:rsidTr="00C95EFE">
        <w:trPr>
          <w:trHeight w:val="1220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个人简历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（从高中起）</w:t>
            </w:r>
          </w:p>
        </w:tc>
        <w:tc>
          <w:tcPr>
            <w:tcW w:w="8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br/>
            </w:r>
          </w:p>
        </w:tc>
      </w:tr>
      <w:tr w:rsidR="00C95EFE" w:rsidTr="00C95EFE">
        <w:trPr>
          <w:trHeight w:val="1042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FE" w:rsidRDefault="00C95EF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C95EFE" w:rsidTr="00C95EFE">
        <w:trPr>
          <w:cantSplit/>
          <w:trHeight w:val="420"/>
          <w:jc w:val="center"/>
        </w:trPr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职称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C95EFE" w:rsidTr="00C95EFE">
        <w:trPr>
          <w:cantSplit/>
          <w:trHeight w:val="42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FE" w:rsidRDefault="00C95EF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身份（干部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工人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学生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现役军人）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C95EFE" w:rsidTr="00C95EFE">
        <w:trPr>
          <w:cantSplit/>
          <w:trHeight w:val="279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C95EFE" w:rsidTr="00C95EFE">
        <w:trPr>
          <w:cantSplit/>
          <w:trHeight w:val="420"/>
          <w:jc w:val="center"/>
        </w:trPr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报考岗位编号</w:t>
            </w:r>
          </w:p>
        </w:tc>
      </w:tr>
      <w:tr w:rsidR="00C95EFE" w:rsidTr="00C95EFE">
        <w:trPr>
          <w:cantSplit/>
          <w:trHeight w:val="498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C95EFE" w:rsidTr="00C95EFE">
        <w:trPr>
          <w:trHeight w:val="1046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FE" w:rsidRDefault="00C95EF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资格审查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EFE" w:rsidRDefault="00C95EFE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 w:rsidR="00C95EFE" w:rsidRDefault="00C95EFE" w:rsidP="00C95EFE">
      <w:pPr>
        <w:jc w:val="center"/>
        <w:rPr>
          <w:rFonts w:ascii="Times New Roman" w:eastAsia="宋体" w:hAnsi="Times New Roman" w:cs="Times New Roman"/>
          <w:vanish/>
          <w:color w:val="333366"/>
          <w:sz w:val="18"/>
          <w:szCs w:val="18"/>
        </w:rPr>
      </w:pPr>
    </w:p>
    <w:tbl>
      <w:tblPr>
        <w:tblW w:w="0" w:type="auto"/>
        <w:jc w:val="center"/>
        <w:tblCellSpacing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C95EFE" w:rsidTr="00C95EFE">
        <w:trPr>
          <w:tblCellSpacing w:w="7" w:type="dxa"/>
          <w:jc w:val="center"/>
        </w:trPr>
        <w:tc>
          <w:tcPr>
            <w:tcW w:w="9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EFE" w:rsidRDefault="00C95EFE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注：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、报名表须准备一式两份，均须贴近期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寸免冠同版相片。资格初审完后，考生和审查单位各留存一份报名表。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br/>
              <w:t>2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、此表任何栏目内容涂改无效；</w:t>
            </w:r>
          </w:p>
        </w:tc>
      </w:tr>
      <w:tr w:rsidR="00C95EFE" w:rsidTr="00C95EFE">
        <w:trPr>
          <w:trHeight w:val="319"/>
          <w:tblCellSpacing w:w="7" w:type="dxa"/>
          <w:jc w:val="center"/>
        </w:trPr>
        <w:tc>
          <w:tcPr>
            <w:tcW w:w="9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承</w:t>
            </w:r>
            <w: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诺</w:t>
            </w:r>
            <w: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书</w:t>
            </w:r>
          </w:p>
        </w:tc>
      </w:tr>
      <w:tr w:rsidR="00C95EFE" w:rsidTr="00C95EFE">
        <w:trPr>
          <w:tblCellSpacing w:w="7" w:type="dxa"/>
          <w:jc w:val="center"/>
        </w:trPr>
        <w:tc>
          <w:tcPr>
            <w:tcW w:w="9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EFE" w:rsidRDefault="00C95EFE">
            <w:pPr>
              <w:adjustRightInd w:val="0"/>
              <w:snapToGrid w:val="0"/>
              <w:ind w:firstLineChars="200" w:firstLine="361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本人承诺</w:t>
            </w:r>
            <w: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本人填写的信息全部属实。本人符合招考公告规定的所有条件以及报考岗位的所有资格要求。如不符合，本人愿意承担由此造成的一切后果。</w:t>
            </w:r>
          </w:p>
        </w:tc>
      </w:tr>
      <w:tr w:rsidR="00C95EFE" w:rsidTr="00C95EFE">
        <w:trPr>
          <w:trHeight w:val="946"/>
          <w:tblCellSpacing w:w="7" w:type="dxa"/>
          <w:jc w:val="center"/>
        </w:trPr>
        <w:tc>
          <w:tcPr>
            <w:tcW w:w="9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5EFE" w:rsidRDefault="00C95EF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承诺人：　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                  2017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年　　月　　日</w:t>
            </w:r>
          </w:p>
        </w:tc>
      </w:tr>
    </w:tbl>
    <w:p w:rsidR="00DF2D64" w:rsidRPr="00C95EFE" w:rsidRDefault="00DF2D64"/>
    <w:sectPr w:rsidR="00DF2D64" w:rsidRPr="00C95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-18030">
    <w:charset w:val="86"/>
    <w:family w:val="modern"/>
    <w:pitch w:val="fixed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F3"/>
    <w:rsid w:val="003C37F3"/>
    <w:rsid w:val="00C95EFE"/>
    <w:rsid w:val="00DF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5E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5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z-eyes.com/" TargetMode="External"/><Relationship Id="rId5" Type="http://schemas.openxmlformats.org/officeDocument/2006/relationships/hyperlink" Target="http://www.szph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吴晟</dc:creator>
  <cp:keywords/>
  <dc:description/>
  <cp:lastModifiedBy>吴晟</cp:lastModifiedBy>
  <cp:revision>2</cp:revision>
  <dcterms:created xsi:type="dcterms:W3CDTF">2017-11-22T03:05:00Z</dcterms:created>
  <dcterms:modified xsi:type="dcterms:W3CDTF">2017-11-22T03:05:00Z</dcterms:modified>
</cp:coreProperties>
</file>