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8C" w:rsidRDefault="00D7788C" w:rsidP="007F294A">
      <w:pPr>
        <w:pStyle w:val="p0"/>
        <w:spacing w:line="580" w:lineRule="exact"/>
        <w:rPr>
          <w:rFonts w:ascii="仿宋_GB2312" w:eastAsia="仿宋_GB2312"/>
          <w:sz w:val="32"/>
        </w:rPr>
      </w:pPr>
      <w:r w:rsidRPr="001A146D">
        <w:rPr>
          <w:rFonts w:ascii="仿宋_GB2312" w:eastAsia="仿宋_GB2312" w:hint="eastAsia"/>
          <w:sz w:val="32"/>
        </w:rPr>
        <w:t>附件1</w:t>
      </w:r>
      <w:r>
        <w:rPr>
          <w:rFonts w:ascii="仿宋_GB2312" w:eastAsia="仿宋_GB2312" w:hint="eastAsia"/>
          <w:sz w:val="32"/>
        </w:rPr>
        <w:t>：</w:t>
      </w:r>
    </w:p>
    <w:p w:rsidR="009F1AAF" w:rsidRDefault="009F1AAF" w:rsidP="009F1AAF">
      <w:pPr>
        <w:adjustRightInd w:val="0"/>
        <w:spacing w:after="100" w:afterAutospacing="1" w:line="380" w:lineRule="exact"/>
        <w:rPr>
          <w:rFonts w:ascii="仿宋_GB2312" w:eastAsia="仿宋_GB2312" w:hAnsi="Times New Roman" w:hint="eastAsia"/>
          <w:kern w:val="0"/>
          <w:sz w:val="32"/>
          <w:szCs w:val="32"/>
        </w:rPr>
      </w:pPr>
    </w:p>
    <w:p w:rsidR="00D7788C" w:rsidRPr="009F1AAF" w:rsidRDefault="00D7788C" w:rsidP="009F1AAF">
      <w:pPr>
        <w:adjustRightInd w:val="0"/>
        <w:spacing w:after="100" w:afterAutospacing="1" w:line="380" w:lineRule="exact"/>
        <w:jc w:val="center"/>
        <w:rPr>
          <w:rFonts w:ascii="仿宋_GB2312" w:eastAsia="仿宋_GB2312" w:hAnsi="宋体" w:cs="方正小标宋简体" w:hint="eastAsia"/>
          <w:b/>
          <w:sz w:val="36"/>
          <w:szCs w:val="36"/>
        </w:rPr>
      </w:pPr>
      <w:r w:rsidRPr="009F1AAF">
        <w:rPr>
          <w:rFonts w:ascii="仿宋_GB2312" w:eastAsia="仿宋_GB2312" w:hAnsi="宋体" w:cs="方正小标宋简体" w:hint="eastAsia"/>
          <w:b/>
          <w:sz w:val="36"/>
          <w:szCs w:val="36"/>
        </w:rPr>
        <w:t>火炬开发区</w:t>
      </w:r>
      <w:r w:rsidR="000351D7" w:rsidRPr="009F1AAF">
        <w:rPr>
          <w:rFonts w:ascii="仿宋_GB2312" w:eastAsia="仿宋_GB2312" w:hAnsi="宋体" w:cs="方正小标宋简体" w:hint="eastAsia"/>
          <w:b/>
          <w:sz w:val="36"/>
          <w:szCs w:val="36"/>
        </w:rPr>
        <w:t>消防执勤分队</w:t>
      </w:r>
      <w:r w:rsidRPr="009F1AAF">
        <w:rPr>
          <w:rFonts w:ascii="仿宋_GB2312" w:eastAsia="仿宋_GB2312" w:hAnsi="宋体" w:cs="方正小标宋简体" w:hint="eastAsia"/>
          <w:b/>
          <w:sz w:val="36"/>
          <w:szCs w:val="36"/>
        </w:rPr>
        <w:t>专职消防员岗位一览表</w:t>
      </w:r>
    </w:p>
    <w:p w:rsidR="009F1AAF" w:rsidRPr="00FC21C4" w:rsidRDefault="009F1AAF" w:rsidP="009F1AAF">
      <w:pPr>
        <w:adjustRightInd w:val="0"/>
        <w:spacing w:after="100" w:afterAutospacing="1" w:line="380" w:lineRule="exact"/>
        <w:ind w:firstLine="570"/>
        <w:rPr>
          <w:rFonts w:ascii="仿宋_GB2312" w:eastAsia="仿宋_GB2312" w:hAnsi="宋体" w:cs="方正小标宋简体"/>
          <w:b/>
          <w:snapToGrid w:val="0"/>
          <w:kern w:val="0"/>
          <w:sz w:val="28"/>
          <w:szCs w:val="28"/>
        </w:rPr>
      </w:pPr>
    </w:p>
    <w:tbl>
      <w:tblPr>
        <w:tblW w:w="8571" w:type="dxa"/>
        <w:jc w:val="center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946"/>
        <w:gridCol w:w="1080"/>
        <w:gridCol w:w="879"/>
        <w:gridCol w:w="3534"/>
        <w:gridCol w:w="672"/>
      </w:tblGrid>
      <w:tr w:rsidR="00D7788C" w:rsidRPr="00A97E6B" w:rsidTr="000F7D3E">
        <w:trPr>
          <w:trHeight w:val="705"/>
          <w:jc w:val="center"/>
        </w:trPr>
        <w:tc>
          <w:tcPr>
            <w:tcW w:w="1460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946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招聘</w:t>
            </w:r>
          </w:p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</w:tc>
        <w:tc>
          <w:tcPr>
            <w:tcW w:w="1080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岗位</w:t>
            </w:r>
          </w:p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职责</w:t>
            </w:r>
          </w:p>
        </w:tc>
        <w:tc>
          <w:tcPr>
            <w:tcW w:w="879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3534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岗位资格条件</w:t>
            </w:r>
          </w:p>
        </w:tc>
        <w:tc>
          <w:tcPr>
            <w:tcW w:w="672" w:type="dxa"/>
            <w:vAlign w:val="center"/>
          </w:tcPr>
          <w:p w:rsidR="00D7788C" w:rsidRPr="00A97E6B" w:rsidRDefault="00D7788C" w:rsidP="000F7D3E">
            <w:pPr>
              <w:spacing w:line="320" w:lineRule="exact"/>
              <w:jc w:val="center"/>
              <w:rPr>
                <w:rFonts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b/>
                <w:snapToGrid w:val="0"/>
                <w:kern w:val="0"/>
                <w:sz w:val="28"/>
                <w:szCs w:val="28"/>
              </w:rPr>
              <w:t>备注</w:t>
            </w:r>
          </w:p>
        </w:tc>
      </w:tr>
      <w:tr w:rsidR="00D7788C" w:rsidRPr="00A97E6B" w:rsidTr="000F7D3E">
        <w:trPr>
          <w:trHeight w:val="2566"/>
          <w:jc w:val="center"/>
        </w:trPr>
        <w:tc>
          <w:tcPr>
            <w:tcW w:w="1460" w:type="dxa"/>
            <w:vMerge w:val="restart"/>
            <w:shd w:val="clear" w:color="auto" w:fill="auto"/>
            <w:vAlign w:val="center"/>
          </w:tcPr>
          <w:p w:rsidR="00D7788C" w:rsidRPr="00A97E6B" w:rsidRDefault="00D7788C" w:rsidP="007F294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中山市消防支队火炬开发区大队</w:t>
            </w:r>
          </w:p>
        </w:tc>
        <w:tc>
          <w:tcPr>
            <w:tcW w:w="946" w:type="dxa"/>
            <w:vAlign w:val="center"/>
          </w:tcPr>
          <w:p w:rsidR="00D7788C" w:rsidRPr="00A97E6B" w:rsidRDefault="00D7788C" w:rsidP="000F7D3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灭火救援战斗员</w:t>
            </w:r>
          </w:p>
        </w:tc>
        <w:tc>
          <w:tcPr>
            <w:tcW w:w="1080" w:type="dxa"/>
            <w:vAlign w:val="center"/>
          </w:tcPr>
          <w:p w:rsidR="00D7788C" w:rsidRPr="00A97E6B" w:rsidRDefault="00D7788C" w:rsidP="000F7D3E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从事灭火和抢险救援工作</w:t>
            </w:r>
          </w:p>
        </w:tc>
        <w:tc>
          <w:tcPr>
            <w:tcW w:w="879" w:type="dxa"/>
            <w:vAlign w:val="center"/>
          </w:tcPr>
          <w:p w:rsidR="00D7788C" w:rsidRPr="00A97E6B" w:rsidRDefault="000351D7" w:rsidP="000F7D3E">
            <w:pPr>
              <w:spacing w:line="400" w:lineRule="exact"/>
              <w:jc w:val="center"/>
              <w:rPr>
                <w:rFonts w:ascii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3534" w:type="dxa"/>
            <w:vAlign w:val="center"/>
          </w:tcPr>
          <w:p w:rsidR="00D7788C" w:rsidRPr="00A97E6B" w:rsidRDefault="00D7788C" w:rsidP="000F7D3E">
            <w:pPr>
              <w:pStyle w:val="p0"/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年龄：30周岁以下（报名时年满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A97E6B">
              <w:rPr>
                <w:rFonts w:ascii="仿宋_GB2312" w:eastAsia="仿宋_GB2312" w:hint="eastAsia"/>
                <w:szCs w:val="21"/>
              </w:rPr>
              <w:t>周岁），消防部队退伍军人参加过省级（含）以上消防技能比武获奖人员年龄适当放宽至32</w:t>
            </w:r>
            <w:r>
              <w:rPr>
                <w:rFonts w:ascii="仿宋_GB2312" w:eastAsia="仿宋_GB2312" w:hint="eastAsia"/>
                <w:szCs w:val="21"/>
              </w:rPr>
              <w:t>周岁</w:t>
            </w:r>
            <w:r w:rsidRPr="00A97E6B">
              <w:rPr>
                <w:rFonts w:ascii="仿宋_GB2312" w:eastAsia="仿宋_GB2312" w:hint="eastAsia"/>
                <w:szCs w:val="21"/>
              </w:rPr>
              <w:t>。</w:t>
            </w:r>
          </w:p>
          <w:p w:rsidR="00D7788C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文化程度：具备</w:t>
            </w:r>
            <w:r w:rsidRPr="00A97E6B">
              <w:rPr>
                <w:rFonts w:ascii="仿宋_GB2312" w:eastAsia="仿宋_GB2312" w:hint="eastAsia"/>
                <w:szCs w:val="21"/>
              </w:rPr>
              <w:t>国家承认</w:t>
            </w:r>
            <w:r>
              <w:rPr>
                <w:rFonts w:ascii="仿宋_GB2312" w:eastAsia="仿宋_GB2312" w:hint="eastAsia"/>
                <w:szCs w:val="21"/>
              </w:rPr>
              <w:t>的大专（含）以上学历，退伍军人、</w:t>
            </w:r>
            <w:r w:rsidRPr="00F553BD">
              <w:rPr>
                <w:rFonts w:ascii="仿宋_GB2312" w:eastAsia="仿宋_GB2312" w:hint="eastAsia"/>
                <w:szCs w:val="21"/>
              </w:rPr>
              <w:t>从事专职消防员工作满2年（含）以上的，可放宽至高中（含）以上</w:t>
            </w:r>
            <w:r>
              <w:rPr>
                <w:rFonts w:ascii="仿宋_GB2312" w:eastAsia="仿宋_GB2312" w:hint="eastAsia"/>
                <w:szCs w:val="21"/>
              </w:rPr>
              <w:t>学历。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 w:rsidR="00D7788C" w:rsidRPr="00A97E6B" w:rsidRDefault="00D7788C" w:rsidP="000F7D3E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D7788C" w:rsidRPr="00A97E6B" w:rsidRDefault="00D7788C" w:rsidP="000F7D3E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z w:val="28"/>
                <w:szCs w:val="28"/>
              </w:rPr>
              <w:t>退伍军人优先</w:t>
            </w:r>
          </w:p>
        </w:tc>
      </w:tr>
      <w:tr w:rsidR="00D7788C" w:rsidRPr="00A97E6B" w:rsidTr="000351D7">
        <w:trPr>
          <w:trHeight w:val="3713"/>
          <w:jc w:val="center"/>
        </w:trPr>
        <w:tc>
          <w:tcPr>
            <w:tcW w:w="1460" w:type="dxa"/>
            <w:vMerge/>
            <w:shd w:val="clear" w:color="auto" w:fill="auto"/>
            <w:vAlign w:val="center"/>
          </w:tcPr>
          <w:p w:rsidR="00D7788C" w:rsidRPr="00A97E6B" w:rsidRDefault="00D7788C" w:rsidP="000F7D3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7788C" w:rsidRPr="00A97E6B" w:rsidRDefault="00D7788C" w:rsidP="000F7D3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napToGrid w:val="0"/>
                <w:color w:val="FF000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z w:val="28"/>
                <w:szCs w:val="28"/>
              </w:rPr>
              <w:t>消防车驾驶员</w:t>
            </w:r>
          </w:p>
        </w:tc>
        <w:tc>
          <w:tcPr>
            <w:tcW w:w="1080" w:type="dxa"/>
            <w:vAlign w:val="center"/>
          </w:tcPr>
          <w:p w:rsidR="00D7788C" w:rsidRPr="00A97E6B" w:rsidRDefault="00D7788C" w:rsidP="000F7D3E">
            <w:pPr>
              <w:spacing w:line="400" w:lineRule="exact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 w:rsidRPr="00A97E6B">
              <w:rPr>
                <w:rFonts w:ascii="仿宋_GB2312" w:eastAsia="仿宋_GB2312" w:hint="eastAsia"/>
                <w:snapToGrid w:val="0"/>
                <w:kern w:val="0"/>
                <w:sz w:val="28"/>
                <w:szCs w:val="28"/>
              </w:rPr>
              <w:t>履行消防车司机职责，参加灭火和抢险救援。</w:t>
            </w:r>
          </w:p>
        </w:tc>
        <w:tc>
          <w:tcPr>
            <w:tcW w:w="879" w:type="dxa"/>
            <w:vAlign w:val="center"/>
          </w:tcPr>
          <w:p w:rsidR="00D7788C" w:rsidRPr="00A97E6B" w:rsidRDefault="000351D7" w:rsidP="000F7D3E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534" w:type="dxa"/>
            <w:vAlign w:val="center"/>
          </w:tcPr>
          <w:p w:rsidR="00D7788C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年龄： 35周岁以下。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文化程度：</w:t>
            </w:r>
            <w:r w:rsidRPr="00F553BD">
              <w:rPr>
                <w:rFonts w:ascii="仿宋_GB2312" w:eastAsia="仿宋_GB2312" w:hint="eastAsia"/>
                <w:szCs w:val="21"/>
              </w:rPr>
              <w:t>高中（含）以上学历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身体条件：身高162厘米以上，体貌端正，无残疾，无重听，无色盲，无传染性疾病，裸眼视力不低于4.8，具备适应全天候参与执勤训练的身体素质和良好的心理素质。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  <w:r w:rsidRPr="00A97E6B">
              <w:rPr>
                <w:rFonts w:ascii="仿宋_GB2312" w:eastAsia="仿宋_GB2312" w:hint="eastAsia"/>
                <w:szCs w:val="21"/>
              </w:rPr>
              <w:t>持有有效驾驶证条件：持有驾驶证准驾车型为B2、A1、A2。</w:t>
            </w:r>
          </w:p>
          <w:p w:rsidR="00D7788C" w:rsidRPr="00A97E6B" w:rsidRDefault="00D7788C" w:rsidP="000F7D3E">
            <w:pPr>
              <w:spacing w:line="240" w:lineRule="exact"/>
              <w:ind w:firstLineChars="150" w:firstLine="315"/>
              <w:rPr>
                <w:rFonts w:ascii="仿宋_GB2312"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:rsidR="00D7788C" w:rsidRPr="00A97E6B" w:rsidRDefault="00D7788C" w:rsidP="000F7D3E">
            <w:pPr>
              <w:spacing w:line="400" w:lineRule="exact"/>
              <w:jc w:val="center"/>
              <w:rPr>
                <w:rFonts w:eastAsia="仿宋_GB2312"/>
                <w:snapToGrid w:val="0"/>
                <w:kern w:val="0"/>
                <w:sz w:val="28"/>
                <w:szCs w:val="28"/>
              </w:rPr>
            </w:pPr>
          </w:p>
        </w:tc>
      </w:tr>
    </w:tbl>
    <w:p w:rsidR="008C61DF" w:rsidRPr="00D7788C" w:rsidRDefault="008C61DF"/>
    <w:sectPr w:rsidR="008C61DF" w:rsidRPr="00D7788C" w:rsidSect="00390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788C"/>
    <w:rsid w:val="000351D7"/>
    <w:rsid w:val="00390A2F"/>
    <w:rsid w:val="007F294A"/>
    <w:rsid w:val="008C61DF"/>
    <w:rsid w:val="009F1AAF"/>
    <w:rsid w:val="00D7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7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D7788C"/>
    <w:pPr>
      <w:widowControl/>
    </w:pPr>
    <w:rPr>
      <w:rFonts w:ascii="Times New Roman" w:hAnsi="Times New Roman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</cp:revision>
  <dcterms:created xsi:type="dcterms:W3CDTF">2018-04-03T07:21:00Z</dcterms:created>
  <dcterms:modified xsi:type="dcterms:W3CDTF">2018-10-22T08:06:00Z</dcterms:modified>
</cp:coreProperties>
</file>