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附件</w:t>
      </w:r>
    </w:p>
    <w:p>
      <w:pPr>
        <w:adjustRightInd w:val="0"/>
        <w:snapToGrid w:val="0"/>
        <w:spacing w:line="520" w:lineRule="exact"/>
        <w:ind w:left="279" w:leftChars="199"/>
        <w:jc w:val="center"/>
        <w:rPr>
          <w:rFonts w:hint="eastAsia" w:ascii="方正小标宋简体" w:hAnsi="宋体" w:eastAsia="方正小标宋简体" w:cs="宋体"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0"/>
          <w:kern w:val="0"/>
          <w:sz w:val="44"/>
          <w:szCs w:val="44"/>
        </w:rPr>
        <w:t>崇左市环境保护监测站招聘环境监测</w:t>
      </w:r>
    </w:p>
    <w:p>
      <w:pPr>
        <w:adjustRightInd w:val="0"/>
        <w:snapToGrid w:val="0"/>
        <w:spacing w:line="520" w:lineRule="exact"/>
        <w:ind w:left="279" w:leftChars="199"/>
        <w:jc w:val="center"/>
        <w:rPr>
          <w:rFonts w:hint="eastAsia" w:ascii="方正小标宋简体" w:hAnsi="宋体" w:eastAsia="方正小标宋简体" w:cs="宋体"/>
          <w:color w:val="000000"/>
          <w:spacing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pacing w:val="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宋体"/>
          <w:color w:val="000000"/>
          <w:spacing w:val="0"/>
          <w:kern w:val="0"/>
          <w:sz w:val="44"/>
          <w:szCs w:val="44"/>
        </w:rPr>
        <w:t>人员报名登记表</w:t>
      </w:r>
    </w:p>
    <w:tbl>
      <w:tblPr>
        <w:tblStyle w:val="3"/>
        <w:tblpPr w:leftFromText="180" w:rightFromText="180" w:vertAnchor="page" w:horzAnchor="margin" w:tblpXSpec="center" w:tblpY="3135"/>
        <w:tblW w:w="92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259"/>
        <w:gridCol w:w="1049"/>
        <w:gridCol w:w="1259"/>
        <w:gridCol w:w="1259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   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(　岁)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    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(小二寸浅蓝底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标准免冠彩照)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  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 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  况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专业技术职 务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有何专长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   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 日 制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    育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    职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    育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  <w:tc>
          <w:tcPr>
            <w:tcW w:w="69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历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6CD9"/>
    <w:rsid w:val="56186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pacing w:val="-20"/>
      <w:kern w:val="2"/>
      <w:sz w:val="18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2017-11-02T08:26:00Z</dcterms:created>
  <dc:creator>Administrator</dc:creator>
  <cp:lastModifiedBy>Administrator</cp:lastModifiedBy>
  <dcterms:modified xsi:type="dcterms:W3CDTF">2017-11-02T08:26:55Z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