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5F" w:rsidRPr="00A16F5F" w:rsidRDefault="00A16F5F" w:rsidP="00A16F5F">
      <w:pPr>
        <w:spacing w:line="600" w:lineRule="exact"/>
        <w:jc w:val="left"/>
        <w:rPr>
          <w:rFonts w:ascii="仿宋_GB2312" w:eastAsia="仿宋_GB2312"/>
          <w:bCs/>
          <w:color w:val="333333"/>
          <w:sz w:val="32"/>
          <w:szCs w:val="32"/>
        </w:rPr>
      </w:pPr>
      <w:r w:rsidRPr="00A16F5F">
        <w:rPr>
          <w:rFonts w:ascii="仿宋_GB2312" w:eastAsia="仿宋_GB2312" w:hint="eastAsia"/>
          <w:bCs/>
          <w:color w:val="333333"/>
          <w:sz w:val="32"/>
          <w:szCs w:val="32"/>
        </w:rPr>
        <w:t>附件1：</w:t>
      </w:r>
    </w:p>
    <w:p w:rsidR="00F51353" w:rsidRDefault="00F51353" w:rsidP="00606A7B">
      <w:pPr>
        <w:spacing w:line="600" w:lineRule="exact"/>
        <w:jc w:val="center"/>
        <w:rPr>
          <w:rFonts w:ascii="方正小标宋简体" w:eastAsia="方正小标宋简体"/>
          <w:b/>
          <w:bCs/>
          <w:color w:val="333333"/>
          <w:sz w:val="44"/>
          <w:szCs w:val="44"/>
        </w:rPr>
      </w:pPr>
      <w:r w:rsidRPr="008C1473">
        <w:rPr>
          <w:rFonts w:ascii="方正小标宋简体" w:eastAsia="方正小标宋简体" w:hint="eastAsia"/>
          <w:b/>
          <w:bCs/>
          <w:color w:val="333333"/>
          <w:sz w:val="44"/>
          <w:szCs w:val="44"/>
        </w:rPr>
        <w:t>威宁投资集团招聘岗位条件</w:t>
      </w:r>
    </w:p>
    <w:p w:rsidR="00821BD0" w:rsidRPr="008C1473" w:rsidRDefault="00821BD0" w:rsidP="00606A7B">
      <w:pPr>
        <w:spacing w:line="600" w:lineRule="exact"/>
        <w:jc w:val="center"/>
        <w:rPr>
          <w:rFonts w:ascii="方正小标宋简体" w:eastAsia="方正小标宋简体"/>
          <w:b/>
          <w:bCs/>
          <w:color w:val="333333"/>
          <w:sz w:val="44"/>
          <w:szCs w:val="44"/>
        </w:rPr>
      </w:pPr>
    </w:p>
    <w:tbl>
      <w:tblPr>
        <w:tblW w:w="9517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4"/>
        <w:gridCol w:w="1445"/>
        <w:gridCol w:w="6378"/>
      </w:tblGrid>
      <w:tr w:rsidR="00F51353" w:rsidTr="00E60ADC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F51353">
            <w:pPr>
              <w:ind w:firstLineChars="98" w:firstLine="23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招聘职位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F5135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F5135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招聘条件</w:t>
            </w:r>
          </w:p>
        </w:tc>
      </w:tr>
      <w:tr w:rsidR="00B87AC4" w:rsidTr="00E60ADC">
        <w:trPr>
          <w:trHeight w:val="2579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C4" w:rsidRDefault="00B87AC4" w:rsidP="000257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金融发展部</w:t>
            </w:r>
          </w:p>
          <w:p w:rsidR="00B87AC4" w:rsidRDefault="00B87AC4" w:rsidP="000257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融资专员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C4" w:rsidRDefault="00B87AC4" w:rsidP="000257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C4" w:rsidRDefault="00B87AC4" w:rsidP="0002574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1.年龄35岁以下，研究生及以上学历，金融、财务、统计、经济管理类相关专业；　</w:t>
            </w:r>
          </w:p>
          <w:p w:rsidR="00B87AC4" w:rsidRDefault="00B87AC4" w:rsidP="0002574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2.熟练掌握财务、税收、金融有关政策法规，熟悉融资操作模式；</w:t>
            </w:r>
          </w:p>
          <w:p w:rsidR="00B87AC4" w:rsidRDefault="00B87AC4" w:rsidP="0002574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3.具有较强的沟通协调能力和优秀的谈判技巧，具有一定的文字表达能力，可独立撰写各类分析报告；</w:t>
            </w:r>
          </w:p>
          <w:p w:rsidR="00B87AC4" w:rsidRDefault="00B87AC4" w:rsidP="0002574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4.具有3年以上金融相关工作经验，从事过融资和信贷工作者优先，或有同类岗位工作经验者可适当放宽条件。　　　　　　　　　　　　　　　　</w:t>
            </w:r>
          </w:p>
        </w:tc>
      </w:tr>
      <w:tr w:rsidR="00F51353" w:rsidTr="00E60ADC">
        <w:trPr>
          <w:trHeight w:val="2329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B87A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审计部</w:t>
            </w:r>
          </w:p>
          <w:p w:rsidR="00B87AC4" w:rsidRDefault="00B87A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审计专员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353" w:rsidRDefault="00B87A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88" w:rsidRDefault="00B87AC4" w:rsidP="00B87AC4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87AC4">
              <w:rPr>
                <w:rFonts w:ascii="仿宋_GB2312" w:eastAsia="仿宋_GB2312" w:hint="eastAsia"/>
                <w:sz w:val="24"/>
                <w:szCs w:val="24"/>
              </w:rPr>
              <w:t>1.年龄35岁以下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B87AC4">
              <w:rPr>
                <w:rFonts w:ascii="仿宋_GB2312" w:eastAsia="仿宋_GB2312" w:hint="eastAsia"/>
                <w:sz w:val="24"/>
                <w:szCs w:val="24"/>
              </w:rPr>
              <w:t>本科及以上学历，审计、</w:t>
            </w:r>
            <w:r w:rsidR="00035D88">
              <w:rPr>
                <w:rFonts w:ascii="仿宋_GB2312" w:eastAsia="仿宋_GB2312" w:hint="eastAsia"/>
                <w:sz w:val="24"/>
                <w:szCs w:val="24"/>
              </w:rPr>
              <w:t>财务、</w:t>
            </w:r>
            <w:r w:rsidRPr="00B87AC4">
              <w:rPr>
                <w:rFonts w:ascii="仿宋_GB2312" w:eastAsia="仿宋_GB2312" w:hint="eastAsia"/>
                <w:sz w:val="24"/>
                <w:szCs w:val="24"/>
              </w:rPr>
              <w:t>会计相关专业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B87AC4" w:rsidRPr="00E60ADC" w:rsidRDefault="00B87AC4" w:rsidP="00B87AC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Pr="00B87AC4">
              <w:rPr>
                <w:rFonts w:ascii="仿宋_GB2312" w:eastAsia="仿宋_GB2312" w:hint="eastAsia"/>
                <w:sz w:val="24"/>
                <w:szCs w:val="24"/>
              </w:rPr>
              <w:t>熟悉审计、税收、财务会计、工程建设管理等审计专业方面知识；</w:t>
            </w:r>
            <w:r w:rsidRPr="00E60ADC">
              <w:rPr>
                <w:rFonts w:ascii="仿宋_GB2312" w:eastAsia="仿宋_GB2312"/>
                <w:sz w:val="24"/>
                <w:szCs w:val="24"/>
              </w:rPr>
              <w:t>熟</w:t>
            </w:r>
            <w:r w:rsidRPr="00E60ADC">
              <w:rPr>
                <w:rFonts w:ascii="仿宋_GB2312" w:eastAsia="仿宋_GB2312" w:hint="eastAsia"/>
                <w:sz w:val="24"/>
                <w:szCs w:val="24"/>
              </w:rPr>
              <w:t>悉</w:t>
            </w:r>
            <w:r w:rsidRPr="00E60ADC">
              <w:rPr>
                <w:rFonts w:ascii="仿宋_GB2312" w:eastAsia="仿宋_GB2312"/>
                <w:sz w:val="24"/>
                <w:szCs w:val="24"/>
              </w:rPr>
              <w:t>审计流程，实施方法和步骤</w:t>
            </w:r>
            <w:r w:rsidRPr="00E60ADC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B87AC4" w:rsidRPr="00B87AC4" w:rsidRDefault="00B87AC4" w:rsidP="00B87AC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3330AC" w:rsidRPr="003330AC">
              <w:rPr>
                <w:rFonts w:ascii="仿宋_GB2312" w:eastAsia="仿宋_GB2312"/>
                <w:sz w:val="24"/>
                <w:szCs w:val="24"/>
              </w:rPr>
              <w:t>熟悉公司内部控制和风险管理，逻辑清晰、思维敏捷、具有较强的口头和书面表达能力</w:t>
            </w:r>
            <w:r w:rsidR="003330AC" w:rsidRPr="003330AC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B87AC4" w:rsidRPr="003330AC" w:rsidRDefault="00B87AC4" w:rsidP="0016247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B87AC4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652A72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3330AC" w:rsidRPr="003330AC">
              <w:rPr>
                <w:rFonts w:ascii="仿宋_GB2312" w:eastAsia="仿宋_GB2312"/>
                <w:sz w:val="24"/>
                <w:szCs w:val="24"/>
              </w:rPr>
              <w:t>年及以上大中型企业或会计师事务所审计岗位工作经历</w:t>
            </w:r>
            <w:r w:rsidR="006D5DB6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="003330AC" w:rsidRPr="003330AC">
              <w:rPr>
                <w:rFonts w:ascii="仿宋_GB2312" w:eastAsia="仿宋_GB2312"/>
                <w:sz w:val="24"/>
                <w:szCs w:val="24"/>
              </w:rPr>
              <w:t>持审计师、会计师、国际内部审计师、注册会计师等职称或资格证书者优先。</w:t>
            </w:r>
          </w:p>
        </w:tc>
      </w:tr>
    </w:tbl>
    <w:p w:rsidR="004130FF" w:rsidRDefault="004130FF"/>
    <w:sectPr w:rsidR="004130FF" w:rsidSect="003C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F3" w:rsidRDefault="00FC30F3" w:rsidP="00F51353">
      <w:r>
        <w:separator/>
      </w:r>
    </w:p>
  </w:endnote>
  <w:endnote w:type="continuationSeparator" w:id="1">
    <w:p w:rsidR="00FC30F3" w:rsidRDefault="00FC30F3" w:rsidP="00F5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F3" w:rsidRDefault="00FC30F3" w:rsidP="00F51353">
      <w:r>
        <w:separator/>
      </w:r>
    </w:p>
  </w:footnote>
  <w:footnote w:type="continuationSeparator" w:id="1">
    <w:p w:rsidR="00FC30F3" w:rsidRDefault="00FC30F3" w:rsidP="00F51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353"/>
    <w:rsid w:val="00035D88"/>
    <w:rsid w:val="00162479"/>
    <w:rsid w:val="00173B54"/>
    <w:rsid w:val="001D0FE8"/>
    <w:rsid w:val="001F77C1"/>
    <w:rsid w:val="003330AC"/>
    <w:rsid w:val="003C2B06"/>
    <w:rsid w:val="004130FF"/>
    <w:rsid w:val="005B0F9A"/>
    <w:rsid w:val="00606A7B"/>
    <w:rsid w:val="00652A72"/>
    <w:rsid w:val="006D5DB6"/>
    <w:rsid w:val="00821BD0"/>
    <w:rsid w:val="008235CC"/>
    <w:rsid w:val="008C1473"/>
    <w:rsid w:val="00A16F5F"/>
    <w:rsid w:val="00A57C9E"/>
    <w:rsid w:val="00AB6511"/>
    <w:rsid w:val="00B71B20"/>
    <w:rsid w:val="00B87AC4"/>
    <w:rsid w:val="00C1026A"/>
    <w:rsid w:val="00E60ADC"/>
    <w:rsid w:val="00F51353"/>
    <w:rsid w:val="00FC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353"/>
    <w:rPr>
      <w:sz w:val="18"/>
      <w:szCs w:val="18"/>
    </w:rPr>
  </w:style>
  <w:style w:type="paragraph" w:styleId="a5">
    <w:name w:val="List Paragraph"/>
    <w:basedOn w:val="a"/>
    <w:uiPriority w:val="34"/>
    <w:qFormat/>
    <w:rsid w:val="00B87A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Company>Ghostxp3.Com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辛鹏程</dc:creator>
  <cp:keywords/>
  <dc:description/>
  <cp:lastModifiedBy>辛鹏程</cp:lastModifiedBy>
  <cp:revision>76</cp:revision>
  <dcterms:created xsi:type="dcterms:W3CDTF">2017-06-06T02:29:00Z</dcterms:created>
  <dcterms:modified xsi:type="dcterms:W3CDTF">2017-09-15T09:27:00Z</dcterms:modified>
</cp:coreProperties>
</file>