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附件1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惠水县文化旅游投资有限公司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2017年公开招聘职位表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</w:p>
    <w:tbl>
      <w:tblPr>
        <w:tblStyle w:val="7"/>
        <w:tblpPr w:leftFromText="180" w:rightFromText="180" w:vertAnchor="text" w:horzAnchor="page" w:tblpX="1059" w:tblpY="510"/>
        <w:tblOverlap w:val="never"/>
        <w:tblW w:w="100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"/>
        <w:gridCol w:w="810"/>
        <w:gridCol w:w="1004"/>
        <w:gridCol w:w="277"/>
        <w:gridCol w:w="473"/>
        <w:gridCol w:w="1154"/>
        <w:gridCol w:w="669"/>
        <w:gridCol w:w="54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eastAsia="zh-CN"/>
              </w:rPr>
              <w:t>招聘部门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eastAsia="zh-CN"/>
              </w:rPr>
              <w:t>职务</w:t>
            </w:r>
          </w:p>
        </w:tc>
        <w:tc>
          <w:tcPr>
            <w:tcW w:w="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7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招聘资格条件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5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18"/>
                <w:szCs w:val="18"/>
              </w:rPr>
              <w:t>其他资格条件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3" w:hRule="atLeast"/>
        </w:trPr>
        <w:tc>
          <w:tcPr>
            <w:tcW w:w="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仿宋_GB2312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</w:rPr>
              <w:t>1</w:t>
            </w:r>
          </w:p>
          <w:p>
            <w:pPr>
              <w:spacing w:line="200" w:lineRule="exact"/>
              <w:jc w:val="center"/>
              <w:rPr>
                <w:rFonts w:ascii="仿宋_GB2312" w:eastAsia="仿宋_GB2312" w:cs="仿宋_GB2312" w:hAnsiTheme="minorEastAsia"/>
                <w:color w:val="00000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ascii="仿宋_GB2312" w:eastAsia="仿宋_GB2312" w:cs="仿宋_GB2312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right="-71" w:rightChars="-34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执行总经理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大专以上学历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思想政治素质好，有良好的创新意识和团队合作精神，语言表达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能力、组织能力、协调能力强；</w:t>
            </w:r>
          </w:p>
          <w:p>
            <w:pPr>
              <w:widowControl/>
              <w:numPr>
                <w:ilvl w:val="0"/>
                <w:numId w:val="1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熟悉政府平台工作运作以及项目融资、管理、运作等各项工作程序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与标准；</w:t>
            </w:r>
          </w:p>
          <w:p>
            <w:pPr>
              <w:widowControl/>
              <w:numPr>
                <w:ilvl w:val="0"/>
                <w:numId w:val="1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有较强的应变能以及公关能力，能妥善处理各类突发事件，协调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好与社会各相关职能部门关系；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4、有较强的政策执行能力、决策能力和管理能力，处事沉着、大胆、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果断、考虑问题周到；</w:t>
            </w:r>
          </w:p>
          <w:p>
            <w:pPr>
              <w:widowControl/>
              <w:numPr>
                <w:ilvl w:val="0"/>
                <w:numId w:val="2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工作责任心强，忠于企业，处事公正，善于与员工沟通，观察能力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强，能及时发现员工思想动态，并给予引导、调整；</w:t>
            </w:r>
          </w:p>
          <w:p>
            <w:pPr>
              <w:widowControl/>
              <w:numPr>
                <w:ilvl w:val="0"/>
                <w:numId w:val="3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善于学习，关注旅游行业动态，引进新知识，完善旅投公司各项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管理；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7、担任过相关部门中层及以上领导或公司副总2年以上工作经历；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8、年薪8-12万。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4" w:hRule="atLeast"/>
        </w:trPr>
        <w:tc>
          <w:tcPr>
            <w:tcW w:w="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  <w:lang w:val="en-US" w:eastAsia="zh-CN"/>
              </w:rPr>
              <w:t>2</w:t>
            </w:r>
          </w:p>
          <w:p>
            <w:pPr>
              <w:spacing w:line="200" w:lineRule="exact"/>
              <w:jc w:val="center"/>
              <w:textAlignment w:val="center"/>
              <w:rPr>
                <w:rFonts w:ascii="仿宋_GB2312" w:eastAsia="仿宋_GB2312" w:cs="仿宋_GB2312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办公室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副主任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大专以上学历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1、能熟练使用办公软件和办公自动化设备，熟悉办公室相关流程；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2、掌握各种公文处理流程以及各种常用公文的写作；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3、有较强的语言文字表达能力组织能力和协调能力，执行能力；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4、有较强的责任心和敬业精神，良好的组织协调能力及 沟通能力，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较强的分析、解决问题能力；</w:t>
            </w:r>
          </w:p>
          <w:p>
            <w:pPr>
              <w:widowControl/>
              <w:numPr>
                <w:ilvl w:val="0"/>
                <w:numId w:val="4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具有2年以上相关工作经历。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</w:trPr>
        <w:tc>
          <w:tcPr>
            <w:tcW w:w="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法律事务工作人员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大专以上学历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法学</w:t>
            </w:r>
          </w:p>
        </w:tc>
        <w:tc>
          <w:tcPr>
            <w:tcW w:w="5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熟悉法律咨询、诉讼事务、法律文书经济合同起草工作；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2、具有高度责任心、工作细致、认真、严谨；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3、具有2年以上相关工作经验；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4、具有律师资格证者优先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7" w:hRule="atLeast"/>
        </w:trPr>
        <w:tc>
          <w:tcPr>
            <w:tcW w:w="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  <w:p>
            <w:pPr>
              <w:widowControl/>
              <w:spacing w:line="200" w:lineRule="exact"/>
              <w:textAlignment w:val="center"/>
              <w:rPr>
                <w:rFonts w:ascii="仿宋_GB2312" w:eastAsia="仿宋_GB2312" w:cs="仿宋_GB2312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项目发展规划部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副部长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大专以上学历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5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具有较强的方案主创及专业技能，能够作为骨干完成大型项目的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方案策划；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2、具备项目文案写作能力及策划方案口头表达能力；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3、有良好的沟通能力、汇报能力、报告撰写能力以及项目管理能力；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4、善于学习，关注旅游新政策、供求新趋势；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5、具有2年以上相关工作经验。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6" w:hRule="atLeast"/>
        </w:trPr>
        <w:tc>
          <w:tcPr>
            <w:tcW w:w="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项目投融资部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副部长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大专以上学历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5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熟悉企业运营、招商、商务谈判、风险投资等方面相关知识，了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解国家相关产业政策及金融政策法规；</w:t>
            </w:r>
          </w:p>
          <w:p>
            <w:pPr>
              <w:widowControl/>
              <w:numPr>
                <w:ilvl w:val="0"/>
                <w:numId w:val="7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熟练掌握投融资业务流程和专项业务，具有较强的旅游专项、数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据分析能力，能配合金旅游项目设计具体的融资模式，撰写投融 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资方案以及招商、投资分析报告；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3、具有良好的职业道德，责任心及事业心强，善于沟通，执行力强；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4、具有管理或投融资、基金管理等专业投资机构管理2年以上相关工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作经历。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1" w:hRule="atLeast"/>
        </w:trPr>
        <w:tc>
          <w:tcPr>
            <w:tcW w:w="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运营管理部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运营管理部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副部长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兼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销售公司副总经理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大专以上学历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90" w:firstLineChars="50"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5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熟悉旅游行业发展现状及标准化作业管理模式，具备营销策划能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力、损益报表分析能力；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2、有系统的管理知识、技能，能独立处理政府、公关日常相关事务；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3、具有较强的协调能力、沟通能力、辅导能力、语言表达能力、危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机处里能力，领导意识和团队协作精神；</w:t>
            </w:r>
          </w:p>
          <w:p>
            <w:pPr>
              <w:widowControl/>
              <w:numPr>
                <w:ilvl w:val="0"/>
                <w:numId w:val="9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了解营销相关知识和掌握一定的营销技巧，针对公司商品进行 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销售策划，及时了解或预测公司商品在市场上的需求弹性；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5、具有开拓新市场的能力，最大限度地挖掘潜在客户；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6、具有良好的职业习惯、敬业精神和职业道德操守，工作严谨负责；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7、能独立开展营运各项工作，具有工商管理及市场营销等2年以上相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关工作经历。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3" w:hRule="atLeast"/>
        </w:trPr>
        <w:tc>
          <w:tcPr>
            <w:tcW w:w="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财务审计部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财务副部长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大专以上学历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90" w:firstLineChars="50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5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熟悉国家会计法与税务法等财税法律法规、财务核算、财务管理、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财务分析、财务预测等财务制度和业务；</w:t>
            </w:r>
          </w:p>
          <w:p>
            <w:pPr>
              <w:widowControl/>
              <w:numPr>
                <w:ilvl w:val="0"/>
                <w:numId w:val="1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熟悉会计基础知识，掌握财务会计、成本会计、管理会计、审计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等会计专业知识；</w:t>
            </w:r>
          </w:p>
          <w:p>
            <w:pPr>
              <w:widowControl/>
              <w:numPr>
                <w:ilvl w:val="0"/>
                <w:numId w:val="1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具有良好的沟通能力、口头及书面表达能力，良好的经营管理能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力、组织管理能力和战略管理能力；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4、熟练操作财务相关管理软件；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5、具备有2年的财务主管及以上管理经历，有会计师资格证。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2" w:hRule="atLeast"/>
        </w:trPr>
        <w:tc>
          <w:tcPr>
            <w:tcW w:w="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项目工程部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造价工程师</w:t>
            </w: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eastAsia="zh-CN"/>
              </w:rPr>
              <w:t>大专以上学历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不限</w:t>
            </w:r>
          </w:p>
        </w:tc>
        <w:tc>
          <w:tcPr>
            <w:tcW w:w="5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熟悉国家招投标相关政策及法律法规、招投标基本操作规程和业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务流程；</w:t>
            </w:r>
          </w:p>
          <w:p>
            <w:pPr>
              <w:widowControl/>
              <w:numPr>
                <w:ilvl w:val="0"/>
                <w:numId w:val="11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熟练使用AUTOCAD、OFFICE、广联达等常用软件及工程建设类相关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专业软件；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3、熟悉一般项目的洽谈工作，熟练地向业务委托人介绍招投标的专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 业知识和操作流程；</w:t>
            </w:r>
          </w:p>
          <w:p>
            <w:pPr>
              <w:widowControl/>
              <w:numPr>
                <w:ilvl w:val="0"/>
                <w:numId w:val="11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具有2年以上在建设、施工等相关单位的工作经验。</w:t>
            </w:r>
          </w:p>
          <w:p>
            <w:pPr>
              <w:widowControl/>
              <w:numPr>
                <w:ilvl w:val="0"/>
                <w:numId w:val="0"/>
              </w:numPr>
              <w:spacing w:line="200" w:lineRule="exact"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spacing w:line="200" w:lineRule="exact"/>
        <w:rPr>
          <w:rFonts w:ascii="仿宋_GB2312" w:hAnsi="仿宋_GB2312" w:eastAsia="仿宋_GB2312" w:cs="仿宋_GB2312"/>
          <w:b/>
          <w:kern w:val="0"/>
          <w:sz w:val="18"/>
          <w:szCs w:val="18"/>
        </w:rPr>
      </w:pP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F981"/>
    <w:multiLevelType w:val="singleLevel"/>
    <w:tmpl w:val="58E6F98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E6FD37"/>
    <w:multiLevelType w:val="singleLevel"/>
    <w:tmpl w:val="58E6FD3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E702CE"/>
    <w:multiLevelType w:val="singleLevel"/>
    <w:tmpl w:val="58E702CE"/>
    <w:lvl w:ilvl="0" w:tentative="0">
      <w:start w:val="6"/>
      <w:numFmt w:val="decimal"/>
      <w:suff w:val="nothing"/>
      <w:lvlText w:val="%1、"/>
      <w:lvlJc w:val="left"/>
    </w:lvl>
  </w:abstractNum>
  <w:abstractNum w:abstractNumId="3">
    <w:nsid w:val="58E702E6"/>
    <w:multiLevelType w:val="singleLevel"/>
    <w:tmpl w:val="58E702E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8E70360"/>
    <w:multiLevelType w:val="singleLevel"/>
    <w:tmpl w:val="58E70360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8E703DD"/>
    <w:multiLevelType w:val="singleLevel"/>
    <w:tmpl w:val="58E703DD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8E705FE"/>
    <w:multiLevelType w:val="singleLevel"/>
    <w:tmpl w:val="58E705FE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8E70643"/>
    <w:multiLevelType w:val="singleLevel"/>
    <w:tmpl w:val="58E70643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58E70E2C"/>
    <w:multiLevelType w:val="singleLevel"/>
    <w:tmpl w:val="58E70E2C"/>
    <w:lvl w:ilvl="0" w:tentative="0">
      <w:start w:val="5"/>
      <w:numFmt w:val="decimal"/>
      <w:suff w:val="nothing"/>
      <w:lvlText w:val="%1、"/>
      <w:lvlJc w:val="left"/>
    </w:lvl>
  </w:abstractNum>
  <w:abstractNum w:abstractNumId="9">
    <w:nsid w:val="58E71016"/>
    <w:multiLevelType w:val="singleLevel"/>
    <w:tmpl w:val="58E71016"/>
    <w:lvl w:ilvl="0" w:tentative="0">
      <w:start w:val="5"/>
      <w:numFmt w:val="decimal"/>
      <w:suff w:val="nothing"/>
      <w:lvlText w:val="%1、"/>
      <w:lvlJc w:val="left"/>
    </w:lvl>
  </w:abstractNum>
  <w:abstractNum w:abstractNumId="10">
    <w:nsid w:val="58E7374A"/>
    <w:multiLevelType w:val="singleLevel"/>
    <w:tmpl w:val="58E7374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F015DA6"/>
    <w:rsid w:val="00003B8B"/>
    <w:rsid w:val="0000652D"/>
    <w:rsid w:val="000271BC"/>
    <w:rsid w:val="0004713F"/>
    <w:rsid w:val="00074C2E"/>
    <w:rsid w:val="000B4368"/>
    <w:rsid w:val="000B569E"/>
    <w:rsid w:val="001124B4"/>
    <w:rsid w:val="00112AA2"/>
    <w:rsid w:val="0011438E"/>
    <w:rsid w:val="00115D3F"/>
    <w:rsid w:val="001446CA"/>
    <w:rsid w:val="00144E2B"/>
    <w:rsid w:val="0015589A"/>
    <w:rsid w:val="00187F46"/>
    <w:rsid w:val="001A1D8E"/>
    <w:rsid w:val="001A239A"/>
    <w:rsid w:val="001B3AF5"/>
    <w:rsid w:val="001B6775"/>
    <w:rsid w:val="001B7A1E"/>
    <w:rsid w:val="001C5C47"/>
    <w:rsid w:val="002061B6"/>
    <w:rsid w:val="00210004"/>
    <w:rsid w:val="00234878"/>
    <w:rsid w:val="002804CF"/>
    <w:rsid w:val="00282B3E"/>
    <w:rsid w:val="003146C9"/>
    <w:rsid w:val="0033413B"/>
    <w:rsid w:val="003657F3"/>
    <w:rsid w:val="00367C8F"/>
    <w:rsid w:val="00371915"/>
    <w:rsid w:val="00383BD7"/>
    <w:rsid w:val="00387BF8"/>
    <w:rsid w:val="003957E5"/>
    <w:rsid w:val="003A700F"/>
    <w:rsid w:val="003C4CC8"/>
    <w:rsid w:val="003C67C5"/>
    <w:rsid w:val="003D559F"/>
    <w:rsid w:val="00410DA4"/>
    <w:rsid w:val="0041764A"/>
    <w:rsid w:val="00481639"/>
    <w:rsid w:val="00484EB0"/>
    <w:rsid w:val="004B01E8"/>
    <w:rsid w:val="00512A79"/>
    <w:rsid w:val="005157BC"/>
    <w:rsid w:val="00517282"/>
    <w:rsid w:val="005402F6"/>
    <w:rsid w:val="00563CD2"/>
    <w:rsid w:val="00576A5A"/>
    <w:rsid w:val="00595002"/>
    <w:rsid w:val="005951A9"/>
    <w:rsid w:val="005A6246"/>
    <w:rsid w:val="005B077D"/>
    <w:rsid w:val="005C49EE"/>
    <w:rsid w:val="005C6A26"/>
    <w:rsid w:val="005F388B"/>
    <w:rsid w:val="00625A86"/>
    <w:rsid w:val="00625DE3"/>
    <w:rsid w:val="006C2E1F"/>
    <w:rsid w:val="00714C15"/>
    <w:rsid w:val="00725B5E"/>
    <w:rsid w:val="007265E8"/>
    <w:rsid w:val="00760550"/>
    <w:rsid w:val="007745EE"/>
    <w:rsid w:val="007963A1"/>
    <w:rsid w:val="007A0211"/>
    <w:rsid w:val="007C20D7"/>
    <w:rsid w:val="007C5732"/>
    <w:rsid w:val="007D31F0"/>
    <w:rsid w:val="007E1E93"/>
    <w:rsid w:val="007F3644"/>
    <w:rsid w:val="00816F69"/>
    <w:rsid w:val="00870DDB"/>
    <w:rsid w:val="008878D7"/>
    <w:rsid w:val="008F51C6"/>
    <w:rsid w:val="009329AC"/>
    <w:rsid w:val="0093684A"/>
    <w:rsid w:val="00940D26"/>
    <w:rsid w:val="009B0960"/>
    <w:rsid w:val="00A43178"/>
    <w:rsid w:val="00A53B9E"/>
    <w:rsid w:val="00AA1DE7"/>
    <w:rsid w:val="00AE2725"/>
    <w:rsid w:val="00AE6B2E"/>
    <w:rsid w:val="00B56932"/>
    <w:rsid w:val="00BA3C56"/>
    <w:rsid w:val="00BF14A9"/>
    <w:rsid w:val="00C020E2"/>
    <w:rsid w:val="00C5498D"/>
    <w:rsid w:val="00CF24C5"/>
    <w:rsid w:val="00D275A5"/>
    <w:rsid w:val="00D27693"/>
    <w:rsid w:val="00D367E8"/>
    <w:rsid w:val="00D95439"/>
    <w:rsid w:val="00DC1F46"/>
    <w:rsid w:val="00E14314"/>
    <w:rsid w:val="00E3243D"/>
    <w:rsid w:val="00E37D8B"/>
    <w:rsid w:val="00E45CD4"/>
    <w:rsid w:val="00E71983"/>
    <w:rsid w:val="00EA094B"/>
    <w:rsid w:val="00EA3135"/>
    <w:rsid w:val="00EE6DBE"/>
    <w:rsid w:val="00EF698C"/>
    <w:rsid w:val="00F22621"/>
    <w:rsid w:val="00F45597"/>
    <w:rsid w:val="00F53114"/>
    <w:rsid w:val="00F53388"/>
    <w:rsid w:val="00F61781"/>
    <w:rsid w:val="00FB42B1"/>
    <w:rsid w:val="00FC175C"/>
    <w:rsid w:val="00FF580B"/>
    <w:rsid w:val="01C23A47"/>
    <w:rsid w:val="05D32C02"/>
    <w:rsid w:val="05EC5AEE"/>
    <w:rsid w:val="084A7978"/>
    <w:rsid w:val="08BC6CF3"/>
    <w:rsid w:val="0A865558"/>
    <w:rsid w:val="0C262E8A"/>
    <w:rsid w:val="0C8C785F"/>
    <w:rsid w:val="0F3F0AFA"/>
    <w:rsid w:val="10C53483"/>
    <w:rsid w:val="14722278"/>
    <w:rsid w:val="16F656F5"/>
    <w:rsid w:val="187477E3"/>
    <w:rsid w:val="198948E8"/>
    <w:rsid w:val="1BC672E3"/>
    <w:rsid w:val="1F4118A1"/>
    <w:rsid w:val="22C97E96"/>
    <w:rsid w:val="23CC7A5A"/>
    <w:rsid w:val="23E971DB"/>
    <w:rsid w:val="27DB1729"/>
    <w:rsid w:val="27E25FCF"/>
    <w:rsid w:val="2B4F0FD7"/>
    <w:rsid w:val="2B6A0AF6"/>
    <w:rsid w:val="2CAA55D2"/>
    <w:rsid w:val="2D494A55"/>
    <w:rsid w:val="2DE32462"/>
    <w:rsid w:val="2EF13A6C"/>
    <w:rsid w:val="342A795B"/>
    <w:rsid w:val="35FC03C3"/>
    <w:rsid w:val="37932C1C"/>
    <w:rsid w:val="3B5E0DFD"/>
    <w:rsid w:val="3D350631"/>
    <w:rsid w:val="3D3C4D21"/>
    <w:rsid w:val="3DDE77EE"/>
    <w:rsid w:val="3E4A6026"/>
    <w:rsid w:val="40D80CED"/>
    <w:rsid w:val="420743A9"/>
    <w:rsid w:val="48F2227F"/>
    <w:rsid w:val="490D3144"/>
    <w:rsid w:val="4BB32B58"/>
    <w:rsid w:val="4E34112D"/>
    <w:rsid w:val="4E4B7F26"/>
    <w:rsid w:val="4EE06811"/>
    <w:rsid w:val="500D2C08"/>
    <w:rsid w:val="50A229A6"/>
    <w:rsid w:val="52C57139"/>
    <w:rsid w:val="542B6DF8"/>
    <w:rsid w:val="5536647D"/>
    <w:rsid w:val="55927878"/>
    <w:rsid w:val="56B641AA"/>
    <w:rsid w:val="56E61014"/>
    <w:rsid w:val="575318AF"/>
    <w:rsid w:val="57C34EE3"/>
    <w:rsid w:val="5B42040E"/>
    <w:rsid w:val="5D1E7F04"/>
    <w:rsid w:val="5F015DA6"/>
    <w:rsid w:val="60EB7849"/>
    <w:rsid w:val="62872FBA"/>
    <w:rsid w:val="645C69E2"/>
    <w:rsid w:val="65690D23"/>
    <w:rsid w:val="68D0272E"/>
    <w:rsid w:val="68EB2C9D"/>
    <w:rsid w:val="72A769B6"/>
    <w:rsid w:val="769A173D"/>
    <w:rsid w:val="76C50B10"/>
    <w:rsid w:val="775B371E"/>
    <w:rsid w:val="78DD337C"/>
    <w:rsid w:val="7A186F43"/>
    <w:rsid w:val="7A2F515D"/>
    <w:rsid w:val="7A7310D1"/>
    <w:rsid w:val="7AD01A2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6">
    <w:name w:val="Emphasis"/>
    <w:basedOn w:val="5"/>
    <w:qFormat/>
    <w:locked/>
    <w:uiPriority w:val="20"/>
    <w:rPr>
      <w:i/>
      <w:iCs/>
    </w:rPr>
  </w:style>
  <w:style w:type="character" w:customStyle="1" w:styleId="8">
    <w:name w:val="font41"/>
    <w:basedOn w:val="5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5"/>
    <w:qFormat/>
    <w:uiPriority w:val="99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10">
    <w:name w:val="font11"/>
    <w:basedOn w:val="5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5"/>
    <w:qFormat/>
    <w:uiPriority w:val="99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12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40232A-8FDA-4614-8C7F-CC606C2ECA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591</Characters>
  <Lines>4</Lines>
  <Paragraphs>1</Paragraphs>
  <ScaleCrop>false</ScaleCrop>
  <LinksUpToDate>false</LinksUpToDate>
  <CharactersWithSpaces>693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2017-02-20T10:29:00Z</dcterms:created>
  <dc:creator>Administrator</dc:creator>
  <cp:lastModifiedBy>Administrator</cp:lastModifiedBy>
  <cp:lastPrinted>2017-04-07T07:45:00Z</cp:lastPrinted>
  <dcterms:modified xsi:type="dcterms:W3CDTF">2017-04-09T09:33:50Z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