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D4" w:rsidRPr="004E1CE9" w:rsidRDefault="00B41CD4" w:rsidP="00B41CD4">
      <w:pPr>
        <w:widowControl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4E1CE9">
        <w:rPr>
          <w:rFonts w:ascii="仿宋_GB2312" w:eastAsia="仿宋_GB2312" w:hAnsi="仿宋_GB2312" w:hint="eastAsia"/>
          <w:kern w:val="0"/>
          <w:sz w:val="30"/>
          <w:szCs w:val="30"/>
        </w:rPr>
        <w:t>附件1</w:t>
      </w:r>
    </w:p>
    <w:p w:rsidR="00B41CD4" w:rsidRPr="004E1CE9" w:rsidRDefault="00B41CD4" w:rsidP="00B41CD4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B41CD4" w:rsidRPr="007254E2" w:rsidRDefault="00B41CD4" w:rsidP="00B41CD4">
      <w:pPr>
        <w:widowControl/>
        <w:ind w:firstLineChars="600" w:firstLine="1800"/>
        <w:rPr>
          <w:rFonts w:ascii="黑体" w:eastAsia="黑体" w:hAnsi="黑体"/>
          <w:sz w:val="30"/>
          <w:szCs w:val="30"/>
        </w:rPr>
      </w:pPr>
      <w:r w:rsidRPr="007254E2">
        <w:rPr>
          <w:rFonts w:ascii="黑体" w:eastAsia="黑体" w:hAnsi="黑体" w:hint="eastAsia"/>
          <w:sz w:val="30"/>
          <w:szCs w:val="30"/>
        </w:rPr>
        <w:t>(</w:t>
      </w:r>
      <w:proofErr w:type="gramStart"/>
      <w:r w:rsidRPr="007254E2">
        <w:rPr>
          <w:rFonts w:ascii="黑体" w:eastAsia="黑体" w:hAnsi="黑体" w:hint="eastAsia"/>
          <w:sz w:val="30"/>
          <w:szCs w:val="30"/>
        </w:rPr>
        <w:t>一</w:t>
      </w:r>
      <w:proofErr w:type="gramEnd"/>
      <w:r w:rsidRPr="007254E2">
        <w:rPr>
          <w:rFonts w:ascii="黑体" w:eastAsia="黑体" w:hAnsi="黑体" w:hint="eastAsia"/>
          <w:sz w:val="30"/>
          <w:szCs w:val="30"/>
        </w:rPr>
        <w:t>)铜仁卷烟厂本科人员招聘计划</w:t>
      </w:r>
    </w:p>
    <w:tbl>
      <w:tblPr>
        <w:tblW w:w="8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5683"/>
        <w:gridCol w:w="1274"/>
      </w:tblGrid>
      <w:tr w:rsidR="00B41CD4" w:rsidRPr="004E1CE9" w:rsidTr="00037181">
        <w:trPr>
          <w:trHeight w:val="312"/>
        </w:trPr>
        <w:tc>
          <w:tcPr>
            <w:tcW w:w="1289" w:type="dxa"/>
            <w:vMerge w:val="restart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5683" w:type="dxa"/>
            <w:vMerge w:val="restart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招聘专业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</w:tr>
      <w:tr w:rsidR="00B41CD4" w:rsidRPr="004E1CE9" w:rsidTr="00037181">
        <w:trPr>
          <w:trHeight w:val="312"/>
        </w:trPr>
        <w:tc>
          <w:tcPr>
            <w:tcW w:w="1289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1CD4" w:rsidRPr="004E1CE9" w:rsidTr="00037181">
        <w:trPr>
          <w:trHeight w:val="780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机电类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机械设计制造及其自动化、机械电子工程、</w:t>
            </w:r>
          </w:p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过程装备与控制工程、机械工程、测控技术与仪器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B41CD4" w:rsidRPr="004E1CE9" w:rsidTr="00037181">
        <w:trPr>
          <w:trHeight w:val="499"/>
        </w:trPr>
        <w:tc>
          <w:tcPr>
            <w:tcW w:w="1289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自动化、电子信息工程、电子信息科学与技术、</w:t>
            </w:r>
          </w:p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B41CD4" w:rsidRPr="004E1CE9" w:rsidTr="00037181">
        <w:trPr>
          <w:trHeight w:val="462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工程造价、土木工程、工程管理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62"/>
        </w:trPr>
        <w:tc>
          <w:tcPr>
            <w:tcW w:w="1289" w:type="dxa"/>
            <w:vMerge/>
            <w:vAlign w:val="center"/>
            <w:hideMark/>
          </w:tcPr>
          <w:p w:rsidR="00B41CD4" w:rsidRPr="004E1CE9" w:rsidRDefault="00B41CD4" w:rsidP="0003718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烟草工程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62"/>
        </w:trPr>
        <w:tc>
          <w:tcPr>
            <w:tcW w:w="1289" w:type="dxa"/>
            <w:vMerge/>
            <w:vAlign w:val="center"/>
          </w:tcPr>
          <w:p w:rsidR="00B41CD4" w:rsidRPr="004E1CE9" w:rsidRDefault="00B41CD4" w:rsidP="0003718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62"/>
        </w:trPr>
        <w:tc>
          <w:tcPr>
            <w:tcW w:w="1289" w:type="dxa"/>
            <w:vMerge/>
            <w:vAlign w:val="center"/>
          </w:tcPr>
          <w:p w:rsidR="00B41CD4" w:rsidRPr="004E1CE9" w:rsidRDefault="00B41CD4" w:rsidP="0003718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建筑环境与能源应用工程（暖通）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62"/>
        </w:trPr>
        <w:tc>
          <w:tcPr>
            <w:tcW w:w="1289" w:type="dxa"/>
            <w:vMerge/>
            <w:vAlign w:val="center"/>
          </w:tcPr>
          <w:p w:rsidR="00B41CD4" w:rsidRPr="004E1CE9" w:rsidRDefault="00B41CD4" w:rsidP="0003718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其他相关专业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62"/>
        </w:trPr>
        <w:tc>
          <w:tcPr>
            <w:tcW w:w="6972" w:type="dxa"/>
            <w:gridSpan w:val="2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总   计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</w:tbl>
    <w:p w:rsidR="00B41CD4" w:rsidRPr="004E1CE9" w:rsidRDefault="00B41CD4" w:rsidP="00B41CD4">
      <w:pPr>
        <w:widowControl/>
        <w:rPr>
          <w:rFonts w:ascii="黑体" w:eastAsia="黑体" w:hAnsi="黑体"/>
          <w:sz w:val="28"/>
          <w:szCs w:val="28"/>
        </w:rPr>
      </w:pPr>
    </w:p>
    <w:p w:rsidR="00B41CD4" w:rsidRPr="007254E2" w:rsidRDefault="00B41CD4" w:rsidP="00B41CD4">
      <w:pPr>
        <w:widowControl/>
        <w:ind w:firstLineChars="600" w:firstLine="1800"/>
        <w:rPr>
          <w:rFonts w:ascii="黑体" w:eastAsia="黑体" w:hAnsi="黑体"/>
          <w:sz w:val="30"/>
          <w:szCs w:val="30"/>
        </w:rPr>
      </w:pPr>
      <w:r w:rsidRPr="007254E2">
        <w:rPr>
          <w:rFonts w:ascii="黑体" w:eastAsia="黑体" w:hAnsi="黑体" w:hint="eastAsia"/>
          <w:sz w:val="30"/>
          <w:szCs w:val="30"/>
        </w:rPr>
        <w:t>（二）铜仁卷烟厂硕士人员招聘计划</w:t>
      </w:r>
    </w:p>
    <w:tbl>
      <w:tblPr>
        <w:tblW w:w="8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5683"/>
        <w:gridCol w:w="1274"/>
      </w:tblGrid>
      <w:tr w:rsidR="00B41CD4" w:rsidRPr="004E1CE9" w:rsidTr="00037181">
        <w:trPr>
          <w:trHeight w:val="312"/>
        </w:trPr>
        <w:tc>
          <w:tcPr>
            <w:tcW w:w="1289" w:type="dxa"/>
            <w:vMerge w:val="restart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5683" w:type="dxa"/>
            <w:vMerge w:val="restart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招聘专业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</w:tr>
      <w:tr w:rsidR="00B41CD4" w:rsidRPr="004E1CE9" w:rsidTr="00037181">
        <w:trPr>
          <w:trHeight w:val="312"/>
        </w:trPr>
        <w:tc>
          <w:tcPr>
            <w:tcW w:w="1289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1CD4" w:rsidRPr="004E1CE9" w:rsidTr="00037181">
        <w:trPr>
          <w:trHeight w:val="614"/>
        </w:trPr>
        <w:tc>
          <w:tcPr>
            <w:tcW w:w="1289" w:type="dxa"/>
            <w:vMerge w:val="restart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机电类</w:t>
            </w:r>
          </w:p>
        </w:tc>
        <w:tc>
          <w:tcPr>
            <w:tcW w:w="5683" w:type="dxa"/>
            <w:vAlign w:val="center"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机械设计制造及其自动化、机械电子工程</w:t>
            </w:r>
          </w:p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(机电一体化)</w:t>
            </w:r>
          </w:p>
        </w:tc>
        <w:tc>
          <w:tcPr>
            <w:tcW w:w="1274" w:type="dxa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312"/>
        </w:trPr>
        <w:tc>
          <w:tcPr>
            <w:tcW w:w="1289" w:type="dxa"/>
            <w:vMerge/>
            <w:vAlign w:val="center"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3" w:type="dxa"/>
            <w:vAlign w:val="center"/>
          </w:tcPr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自动化、电子信息工程、电子信息科学与技术、</w:t>
            </w:r>
          </w:p>
          <w:p w:rsidR="00B41CD4" w:rsidRPr="004E1CE9" w:rsidRDefault="00B41CD4" w:rsidP="00037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274" w:type="dxa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41CD4" w:rsidRPr="004E1CE9" w:rsidTr="00037181">
        <w:trPr>
          <w:trHeight w:val="473"/>
        </w:trPr>
        <w:tc>
          <w:tcPr>
            <w:tcW w:w="6972" w:type="dxa"/>
            <w:gridSpan w:val="2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总   计</w:t>
            </w:r>
          </w:p>
        </w:tc>
        <w:tc>
          <w:tcPr>
            <w:tcW w:w="1274" w:type="dxa"/>
            <w:vAlign w:val="center"/>
          </w:tcPr>
          <w:p w:rsidR="00B41CD4" w:rsidRPr="004E1CE9" w:rsidRDefault="00B41CD4" w:rsidP="000371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CE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B41CD4" w:rsidRDefault="00B41CD4" w:rsidP="00B41CD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B41CD4" w:rsidRDefault="00B41CD4" w:rsidP="00B41CD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B41CD4" w:rsidRDefault="00B41CD4" w:rsidP="00B41CD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F7887" w:rsidRDefault="00B41CD4">
      <w:bookmarkStart w:id="0" w:name="_GoBack"/>
      <w:bookmarkEnd w:id="0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4"/>
    <w:rsid w:val="00090F7B"/>
    <w:rsid w:val="00B41CD4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2017-04-25T03:15:00Z</dcterms:created>
  <dcterms:modified xsi:type="dcterms:W3CDTF">2017-04-25T03:15:00Z</dcterms:modified>
</cp:coreProperties>
</file>