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附件一：</w:t>
      </w:r>
    </w:p>
    <w:p>
      <w:pPr>
        <w:pStyle w:val="4"/>
        <w:spacing w:line="400" w:lineRule="exac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u w:val="single"/>
        </w:rPr>
        <w:t>建设发展部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岗位说明书</w:t>
      </w:r>
    </w:p>
    <w:tbl>
      <w:tblPr>
        <w:tblStyle w:val="6"/>
        <w:tblW w:w="9688" w:type="dxa"/>
        <w:jc w:val="center"/>
        <w:tblInd w:w="0" w:type="dxa"/>
        <w:tblBorders>
          <w:top w:val="double" w:color="31849B" w:sz="4" w:space="0"/>
          <w:left w:val="double" w:color="31849B" w:sz="4" w:space="0"/>
          <w:bottom w:val="double" w:color="31849B" w:sz="4" w:space="0"/>
          <w:right w:val="double" w:color="31849B" w:sz="4" w:space="0"/>
          <w:insideH w:val="single" w:color="31849B" w:sz="4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31"/>
        <w:gridCol w:w="590"/>
        <w:gridCol w:w="686"/>
        <w:gridCol w:w="2431"/>
        <w:gridCol w:w="1417"/>
        <w:gridCol w:w="3689"/>
      </w:tblGrid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8" w:type="dxa"/>
            <w:gridSpan w:val="7"/>
            <w:tcBorders>
              <w:top w:val="double" w:color="31849B" w:sz="4" w:space="0"/>
            </w:tcBorders>
            <w:shd w:val="clear" w:color="auto" w:fill="B6DDE8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一．基本信息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岗位名称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部门负责人</w:t>
            </w: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所属部门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建设发展部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直接上级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副总经理</w:t>
            </w: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直接下级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岗位序列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岗位编制数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1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岗位编号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编制日期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9688" w:type="dxa"/>
            <w:gridSpan w:val="7"/>
            <w:shd w:val="clear" w:color="auto" w:fill="B6DDE8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二．岗位职责概述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688" w:type="dxa"/>
            <w:gridSpan w:val="7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6"/>
                <w:sz w:val="252"/>
                <w:szCs w:val="25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在分管副总经理的领导下，主持公司规划、工程项目投资、建设、招标、施工等管理工作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688" w:type="dxa"/>
            <w:gridSpan w:val="7"/>
            <w:shd w:val="clear" w:color="auto" w:fill="B6DDE8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三．岗位职责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组织编制公司中长期发展规划、年度计划等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组织编制公司项目规划相关工作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建立健全部门管理的相关制度及起草重要文件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制定、实施部门年度、月度工作计划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组织实施工程建设过程管理，建设手续管理等工作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组织实施建设合同管理，建设安全质量环保管理，工程审计等相关工作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上级领导安排临时工作任务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9688" w:type="dxa"/>
            <w:gridSpan w:val="7"/>
            <w:shd w:val="clear" w:color="auto" w:fill="B6DDE8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四．岗位任职资格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5" w:type="dxa"/>
            <w:gridSpan w:val="2"/>
            <w:vMerge w:val="restart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基本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任职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条件</w:t>
            </w: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教育水平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大学本科及以上学历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（特别优秀者，条件可放宽至大专）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875" w:type="dxa"/>
            <w:gridSpan w:val="2"/>
            <w:vMerge w:val="continue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6"/>
                <w:sz w:val="21"/>
                <w:szCs w:val="21"/>
                <w:shd w:val="clear" w:color="auto" w:fill="FFFFFF"/>
              </w:rPr>
              <w:t>技能与职称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中级以上职称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75" w:type="dxa"/>
            <w:gridSpan w:val="2"/>
            <w:vMerge w:val="continue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工作经验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iCs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hd w:val="clear" w:color="auto" w:fill="auto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</w:rPr>
              <w:t>及以上规划管理、项目管理主管及以上岗位相关经验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5" w:type="dxa"/>
            <w:gridSpan w:val="2"/>
            <w:vMerge w:val="continue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计算机水平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熟练使用各类办公软件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2151" w:type="dxa"/>
            <w:gridSpan w:val="4"/>
            <w:tcBorders>
              <w:bottom w:val="double" w:color="31849B" w:sz="4" w:space="0"/>
              <w:right w:val="single" w:color="31849B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知识技能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及其他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要求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  <w:bottom w:val="doub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 熟悉项目规划、基本建设程序和有关工程建设的法律、法规和规定；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了解相关专业设计和施工质量验收规范；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具备相应工作协调能力和工程项目管理能力、谈判能力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spacing w:line="400" w:lineRule="exact"/>
        <w:rPr>
          <w:rFonts w:hint="eastAsia" w:asciiTheme="minorEastAsia" w:hAnsiTheme="minorEastAsia" w:eastAsiaTheme="minorEastAsia" w:cstheme="minorEastAsia"/>
          <w:sz w:val="36"/>
          <w:szCs w:val="36"/>
          <w:u w:val="single"/>
        </w:rPr>
      </w:pPr>
    </w:p>
    <w:p>
      <w:pPr>
        <w:pStyle w:val="4"/>
        <w:spacing w:line="40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u w:val="single"/>
        </w:rPr>
        <w:t>综合服务部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岗位说明书</w:t>
      </w:r>
    </w:p>
    <w:tbl>
      <w:tblPr>
        <w:tblStyle w:val="6"/>
        <w:tblW w:w="9688" w:type="dxa"/>
        <w:jc w:val="center"/>
        <w:tblInd w:w="0" w:type="dxa"/>
        <w:tblBorders>
          <w:top w:val="double" w:color="31849B" w:sz="4" w:space="0"/>
          <w:left w:val="double" w:color="31849B" w:sz="4" w:space="0"/>
          <w:bottom w:val="double" w:color="31849B" w:sz="4" w:space="0"/>
          <w:right w:val="double" w:color="31849B" w:sz="4" w:space="0"/>
          <w:insideH w:val="single" w:color="31849B" w:sz="4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31"/>
        <w:gridCol w:w="590"/>
        <w:gridCol w:w="686"/>
        <w:gridCol w:w="2431"/>
        <w:gridCol w:w="1417"/>
        <w:gridCol w:w="3689"/>
      </w:tblGrid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8" w:type="dxa"/>
            <w:gridSpan w:val="7"/>
            <w:tcBorders>
              <w:top w:val="double" w:color="31849B" w:sz="4" w:space="0"/>
            </w:tcBorders>
            <w:shd w:val="clear" w:color="auto" w:fill="B6DDE8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一．基本信息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岗位名称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部门负责人</w:t>
            </w: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所属部门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综合服务部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直接上级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副总经理</w:t>
            </w: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直接下级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部门员工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岗位序列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岗位编制数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1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岗位编号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编制日期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9688" w:type="dxa"/>
            <w:gridSpan w:val="7"/>
            <w:shd w:val="clear" w:color="auto" w:fill="B6DDE8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二．岗位职责概述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688" w:type="dxa"/>
            <w:gridSpan w:val="7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6"/>
                <w:sz w:val="252"/>
                <w:szCs w:val="25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在分管副总经理的领导下，全面主持公司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党务</w:t>
            </w:r>
            <w:r>
              <w:rPr>
                <w:rFonts w:hint="eastAsia" w:asciiTheme="minorEastAsia" w:hAnsiTheme="minorEastAsia" w:eastAsiaTheme="minorEastAsia" w:cstheme="minorEastAsia"/>
              </w:rPr>
              <w:t>行政、后勤、人力资源等管理工作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688" w:type="dxa"/>
            <w:gridSpan w:val="7"/>
            <w:shd w:val="clear" w:color="auto" w:fill="B6DDE8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三．岗位职责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建立健全部门管理的相关制度及起草重要文件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制定、实施部门年度、月度工作计划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组织开展综合文秘、文书、公文、档案、会议会务、文化宣传、后勤保障、法务、维稳等工作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组织开展人力资源相关工作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组织开展党建、廉洁、工会群团相关工作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完成上级领导安排临时工作任务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9688" w:type="dxa"/>
            <w:gridSpan w:val="7"/>
            <w:shd w:val="clear" w:color="auto" w:fill="B6DDE8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四．岗位任职资格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5" w:type="dxa"/>
            <w:gridSpan w:val="2"/>
            <w:vMerge w:val="restart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基本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任职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条件</w:t>
            </w: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教育水平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大学本科及以上学历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（特别优秀者，条件可放宽至大专）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875" w:type="dxa"/>
            <w:gridSpan w:val="2"/>
            <w:vMerge w:val="continue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6"/>
                <w:sz w:val="21"/>
                <w:szCs w:val="21"/>
                <w:shd w:val="clear" w:color="auto" w:fill="FFFFFF"/>
              </w:rPr>
              <w:t>技能与职称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不限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75" w:type="dxa"/>
            <w:gridSpan w:val="2"/>
            <w:vMerge w:val="continue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工作经验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iCs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2年及以上</w:t>
            </w:r>
            <w:r>
              <w:rPr>
                <w:rFonts w:hint="eastAsia" w:asciiTheme="minorEastAsia" w:hAnsiTheme="minorEastAsia" w:eastAsiaTheme="minorEastAsia" w:cstheme="minorEastAsia"/>
              </w:rPr>
              <w:t>行政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、事业单位</w:t>
            </w:r>
            <w:r>
              <w:rPr>
                <w:rFonts w:hint="eastAsia" w:asciiTheme="minorEastAsia" w:hAnsiTheme="minorEastAsia" w:eastAsiaTheme="minorEastAsia" w:cstheme="minorEastAsia"/>
              </w:rPr>
              <w:t>相关岗位工作经验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5" w:type="dxa"/>
            <w:gridSpan w:val="2"/>
            <w:vMerge w:val="continue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计算机水平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熟练使用各类办公软件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2151" w:type="dxa"/>
            <w:gridSpan w:val="4"/>
            <w:tcBorders>
              <w:bottom w:val="double" w:color="31849B" w:sz="4" w:space="0"/>
              <w:right w:val="single" w:color="31849B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知识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技能及其他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要求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  <w:bottom w:val="doub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 熟悉行政、人力资源管理，能够起草各类公文，具备公文基本管理知识；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 熟悉劳动人事法规知识；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3.良好的组织协调、沟通、写作能力；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4.良好的计划和综合分析能力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spacing w:line="400" w:lineRule="exact"/>
        <w:jc w:val="both"/>
        <w:rPr>
          <w:rFonts w:hint="eastAsia" w:asciiTheme="minorEastAsia" w:hAnsiTheme="minorEastAsia" w:eastAsiaTheme="minorEastAsia" w:cstheme="minorEastAsia"/>
          <w:color w:val="000000"/>
          <w:u w:val="single"/>
        </w:rPr>
      </w:pPr>
    </w:p>
    <w:p>
      <w:pPr>
        <w:pStyle w:val="4"/>
        <w:spacing w:line="400" w:lineRule="exact"/>
        <w:rPr>
          <w:rFonts w:hint="eastAsia" w:asciiTheme="minorEastAsia" w:hAnsiTheme="minorEastAsia" w:eastAsiaTheme="minorEastAsia" w:cstheme="minorEastAsia"/>
          <w:color w:val="000000"/>
          <w:u w:val="single"/>
        </w:rPr>
      </w:pPr>
    </w:p>
    <w:p>
      <w:pPr>
        <w:pStyle w:val="4"/>
        <w:spacing w:line="400" w:lineRule="exact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u w:val="single"/>
        </w:rPr>
        <w:t>财务管理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岗位说明书</w:t>
      </w:r>
    </w:p>
    <w:tbl>
      <w:tblPr>
        <w:tblStyle w:val="6"/>
        <w:tblW w:w="9688" w:type="dxa"/>
        <w:jc w:val="center"/>
        <w:tblInd w:w="0" w:type="dxa"/>
        <w:tblBorders>
          <w:top w:val="double" w:color="31849B" w:sz="4" w:space="0"/>
          <w:left w:val="double" w:color="31849B" w:sz="4" w:space="0"/>
          <w:bottom w:val="double" w:color="31849B" w:sz="4" w:space="0"/>
          <w:right w:val="double" w:color="31849B" w:sz="4" w:space="0"/>
          <w:insideH w:val="single" w:color="31849B" w:sz="4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31"/>
        <w:gridCol w:w="590"/>
        <w:gridCol w:w="686"/>
        <w:gridCol w:w="2431"/>
        <w:gridCol w:w="1417"/>
        <w:gridCol w:w="3689"/>
      </w:tblGrid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8" w:type="dxa"/>
            <w:gridSpan w:val="7"/>
            <w:tcBorders>
              <w:top w:val="double" w:color="31849B" w:sz="4" w:space="0"/>
            </w:tcBorders>
            <w:shd w:val="clear" w:color="auto" w:fill="B6DDE8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一．基本信息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岗位名称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财务人员</w:t>
            </w: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所属部门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直接上级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部门（副）经理</w:t>
            </w: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直接下级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岗位序列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岗位编制数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1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岗位编号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编制日期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9688" w:type="dxa"/>
            <w:gridSpan w:val="7"/>
            <w:shd w:val="clear" w:color="auto" w:fill="B6DDE8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二．岗位职责概述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688" w:type="dxa"/>
            <w:gridSpan w:val="7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6"/>
                <w:sz w:val="252"/>
                <w:szCs w:val="25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承担公司财务等相关工作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688" w:type="dxa"/>
            <w:gridSpan w:val="7"/>
            <w:shd w:val="clear" w:color="auto" w:fill="B6DDE8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三．岗位职责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执行部门管理的相关制度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按照国家会计制度的规定，记账、核帐、报账做到手续完备、数字准确、账目清楚、按期报账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依照会计档案管理办法建立和管理财务档案，做到资料齐全、保密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负责会计核算和账务处理工作，编制、汇总财务报告并及时上报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上级领导安排临时工作任务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9688" w:type="dxa"/>
            <w:gridSpan w:val="7"/>
            <w:shd w:val="clear" w:color="auto" w:fill="B6DDE8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四．岗位任职资格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5" w:type="dxa"/>
            <w:gridSpan w:val="2"/>
            <w:vMerge w:val="restart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基本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任职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条件</w:t>
            </w: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教育水平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大学本科及以上学历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（特别优秀者，条件可放宽至大专），财务管理等相关专业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875" w:type="dxa"/>
            <w:gridSpan w:val="2"/>
            <w:vMerge w:val="continue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6"/>
                <w:sz w:val="21"/>
                <w:szCs w:val="21"/>
                <w:shd w:val="clear" w:color="auto" w:fill="FFFFFF"/>
              </w:rPr>
              <w:t>技能与职称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具有会计师资格证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75" w:type="dxa"/>
            <w:gridSpan w:val="2"/>
            <w:vMerge w:val="continue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工作经验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iCs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财务管理岗位相关工作经验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5" w:type="dxa"/>
            <w:gridSpan w:val="2"/>
            <w:vMerge w:val="continue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计算机水平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熟练使用各类办公软件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2151" w:type="dxa"/>
            <w:gridSpan w:val="4"/>
            <w:tcBorders>
              <w:bottom w:val="double" w:color="31849B" w:sz="4" w:space="0"/>
              <w:right w:val="single" w:color="31849B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知识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技能及其他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要求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  <w:bottom w:val="doub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 熟悉经济、金融、投资方面法律、法规和规定；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 熟悉会计、出纳日常相关工作；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具备良好沟通能力、书面表达能力；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具有较强的风险控制意识和职业道德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spacing w:line="400" w:lineRule="exact"/>
        <w:jc w:val="both"/>
        <w:rPr>
          <w:rFonts w:hint="eastAsia" w:asciiTheme="minorEastAsia" w:hAnsiTheme="minorEastAsia" w:eastAsiaTheme="minorEastAsia" w:cstheme="minorEastAsia"/>
          <w:u w:val="single"/>
          <w:lang w:eastAsia="zh-CN"/>
        </w:rPr>
      </w:pPr>
    </w:p>
    <w:p>
      <w:pPr>
        <w:pStyle w:val="4"/>
        <w:spacing w:line="400" w:lineRule="exact"/>
        <w:rPr>
          <w:rFonts w:hint="eastAsia" w:asciiTheme="minorEastAsia" w:hAnsiTheme="minorEastAsia" w:eastAsiaTheme="minorEastAsia" w:cstheme="minorEastAsia"/>
          <w:u w:val="single"/>
          <w:lang w:eastAsia="zh-CN"/>
        </w:rPr>
      </w:pPr>
    </w:p>
    <w:p>
      <w:pPr>
        <w:pStyle w:val="4"/>
        <w:spacing w:line="40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u w:val="single"/>
          <w:lang w:eastAsia="zh-CN"/>
        </w:rPr>
        <w:t>企业员工</w:t>
      </w:r>
      <w:r>
        <w:rPr>
          <w:rFonts w:hint="eastAsia" w:asciiTheme="minorEastAsia" w:hAnsiTheme="minorEastAsia" w:eastAsiaTheme="minorEastAsia" w:cstheme="minorEastAsia"/>
        </w:rPr>
        <w:t>岗位说明书</w:t>
      </w:r>
    </w:p>
    <w:tbl>
      <w:tblPr>
        <w:tblStyle w:val="6"/>
        <w:tblpPr w:leftFromText="180" w:rightFromText="180" w:vertAnchor="text" w:horzAnchor="margin" w:tblpXSpec="center" w:tblpY="277"/>
        <w:tblW w:w="9688" w:type="dxa"/>
        <w:jc w:val="center"/>
        <w:tblInd w:w="0" w:type="dxa"/>
        <w:tblBorders>
          <w:top w:val="double" w:color="31849B" w:sz="4" w:space="0"/>
          <w:left w:val="double" w:color="31849B" w:sz="4" w:space="0"/>
          <w:bottom w:val="double" w:color="31849B" w:sz="4" w:space="0"/>
          <w:right w:val="double" w:color="31849B" w:sz="4" w:space="0"/>
          <w:insideH w:val="single" w:color="31849B" w:sz="4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31"/>
        <w:gridCol w:w="590"/>
        <w:gridCol w:w="686"/>
        <w:gridCol w:w="2431"/>
        <w:gridCol w:w="1417"/>
        <w:gridCol w:w="3689"/>
      </w:tblGrid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8" w:type="dxa"/>
            <w:gridSpan w:val="7"/>
            <w:tcBorders>
              <w:top w:val="double" w:color="31849B" w:sz="4" w:space="0"/>
            </w:tcBorders>
            <w:shd w:val="clear" w:color="auto" w:fill="B6DDE8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一．基本信息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岗位名称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工作人员</w:t>
            </w: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所属部门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直接上级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部门（副）经理</w:t>
            </w: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直接下级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岗位序列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岗位数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10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465" w:type="dxa"/>
            <w:gridSpan w:val="3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岗位编号</w:t>
            </w:r>
          </w:p>
        </w:tc>
        <w:tc>
          <w:tcPr>
            <w:tcW w:w="3117" w:type="dxa"/>
            <w:gridSpan w:val="2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tcBorders>
              <w:left w:val="single" w:color="31849B" w:sz="4" w:space="0"/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编制日期</w:t>
            </w:r>
          </w:p>
        </w:tc>
        <w:tc>
          <w:tcPr>
            <w:tcW w:w="3689" w:type="dxa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9688" w:type="dxa"/>
            <w:gridSpan w:val="7"/>
            <w:shd w:val="clear" w:color="auto" w:fill="B6DDE8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二．岗位职责概述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688" w:type="dxa"/>
            <w:gridSpan w:val="7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6"/>
                <w:sz w:val="252"/>
                <w:szCs w:val="25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实施公司服务两大一超等具体职能，并进行市场发展、市场经营等相关工作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688" w:type="dxa"/>
            <w:gridSpan w:val="7"/>
            <w:shd w:val="clear" w:color="auto" w:fill="B6DDE8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三．岗位职责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执行部门管理的相关制度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实施部门年度、月度工作计划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实施两大一超服务工作，市场调研、市场开发推广相关工作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收集市场信息，提供市场运营策略方案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、进行软件开发、编程等工作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市场经营管理相关工作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4" w:type="dxa"/>
            <w:tcBorders>
              <w:righ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9044" w:type="dxa"/>
            <w:gridSpan w:val="6"/>
            <w:tcBorders>
              <w:left w:val="sing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上级领导安排临时工作任务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9688" w:type="dxa"/>
            <w:gridSpan w:val="7"/>
            <w:shd w:val="clear" w:color="auto" w:fill="B6DDE8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3"/>
              </w:rPr>
              <w:t>四．岗位任职资格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5" w:type="dxa"/>
            <w:gridSpan w:val="2"/>
            <w:vMerge w:val="restart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基本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任职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条件</w:t>
            </w: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教育水平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大学本科及以上学历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（特别优秀者，条件可放宽至大专）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875" w:type="dxa"/>
            <w:gridSpan w:val="2"/>
            <w:vMerge w:val="continue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/>
              <w:ind w:firstLine="444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6"/>
                <w:sz w:val="21"/>
                <w:szCs w:val="21"/>
                <w:shd w:val="clear" w:color="auto" w:fill="FFFFFF"/>
              </w:rPr>
              <w:t>技能与职称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不限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75" w:type="dxa"/>
            <w:gridSpan w:val="2"/>
            <w:vMerge w:val="continue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工作经验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iCs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市场营销、文秘、计算机、金融等相关工作经验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5" w:type="dxa"/>
            <w:gridSpan w:val="2"/>
            <w:vMerge w:val="continue"/>
            <w:tcBorders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31849B" w:sz="4" w:space="0"/>
              <w:right w:val="single" w:color="31849B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计算机水平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</w:tcBorders>
            <w:shd w:val="clear" w:color="auto" w:fill="FFFFFF"/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熟练使用各类办公软件</w:t>
            </w:r>
          </w:p>
        </w:tc>
      </w:tr>
      <w:tr>
        <w:tblPrEx>
          <w:tblBorders>
            <w:top w:val="double" w:color="31849B" w:sz="4" w:space="0"/>
            <w:left w:val="double" w:color="31849B" w:sz="4" w:space="0"/>
            <w:bottom w:val="double" w:color="31849B" w:sz="4" w:space="0"/>
            <w:right w:val="double" w:color="31849B" w:sz="4" w:space="0"/>
            <w:insideH w:val="single" w:color="31849B" w:sz="4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2151" w:type="dxa"/>
            <w:gridSpan w:val="4"/>
            <w:tcBorders>
              <w:bottom w:val="double" w:color="31849B" w:sz="4" w:space="0"/>
              <w:right w:val="single" w:color="31849B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知识技能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及其他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要求</w:t>
            </w:r>
          </w:p>
        </w:tc>
        <w:tc>
          <w:tcPr>
            <w:tcW w:w="7537" w:type="dxa"/>
            <w:gridSpan w:val="3"/>
            <w:tcBorders>
              <w:left w:val="single" w:color="31849B" w:sz="4" w:space="0"/>
              <w:bottom w:val="double" w:color="31849B" w:sz="4" w:space="0"/>
            </w:tcBorders>
            <w:tcMar>
              <w:top w:w="73" w:type="dxa"/>
              <w:left w:w="142" w:type="dxa"/>
              <w:bottom w:w="73" w:type="dxa"/>
              <w:right w:w="142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 熟悉市场经济方面法律、法规和规定；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 熟悉市场开发、运营管理相关工作；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具备良好沟通能力和敏锐的市场分析能力、观察能力；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具有较强的创新能力、学习能力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85"/>
    <w:rsid w:val="00262F85"/>
    <w:rsid w:val="00271669"/>
    <w:rsid w:val="00372CCB"/>
    <w:rsid w:val="003B08F9"/>
    <w:rsid w:val="004C0F56"/>
    <w:rsid w:val="00937F05"/>
    <w:rsid w:val="009F62AD"/>
    <w:rsid w:val="00A82AC6"/>
    <w:rsid w:val="00D244EB"/>
    <w:rsid w:val="00E02776"/>
    <w:rsid w:val="00E634E4"/>
    <w:rsid w:val="00F31530"/>
    <w:rsid w:val="077E19BC"/>
    <w:rsid w:val="07BE4077"/>
    <w:rsid w:val="120E4A90"/>
    <w:rsid w:val="1A616499"/>
    <w:rsid w:val="2F3753AA"/>
    <w:rsid w:val="334C444B"/>
    <w:rsid w:val="36163AC4"/>
    <w:rsid w:val="3C447651"/>
    <w:rsid w:val="45DD4907"/>
    <w:rsid w:val="5ADE2103"/>
    <w:rsid w:val="68944DCF"/>
    <w:rsid w:val="6EEB44C4"/>
    <w:rsid w:val="7EC704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副标题 Char"/>
    <w:basedOn w:val="5"/>
    <w:link w:val="4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414</Words>
  <Characters>2361</Characters>
  <Lines>19</Lines>
  <Paragraphs>5</Paragraphs>
  <TotalTime>10</TotalTime>
  <ScaleCrop>false</ScaleCrop>
  <LinksUpToDate>false</LinksUpToDate>
  <CharactersWithSpaces>2770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2018-09-27T01:30:00Z</dcterms:created>
  <dc:creator>勇敢的心</dc:creator>
  <cp:lastModifiedBy>dell</cp:lastModifiedBy>
  <cp:lastPrinted>2018-10-19T01:28:00Z</cp:lastPrinted>
  <dcterms:modified xsi:type="dcterms:W3CDTF">2018-10-23T02:58:35Z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