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1B" w:rsidRDefault="00846B1B" w:rsidP="00846B1B">
      <w:pPr>
        <w:tabs>
          <w:tab w:val="right" w:leader="middleDot" w:pos="9120"/>
        </w:tabs>
        <w:spacing w:line="560" w:lineRule="exact"/>
        <w:jc w:val="center"/>
        <w:rPr>
          <w:rFonts w:ascii="宋体" w:hAnsi="宋体" w:hint="eastAsia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面试违规违纪行为处理规定</w:t>
      </w:r>
    </w:p>
    <w:p w:rsidR="00846B1B" w:rsidRDefault="00846B1B" w:rsidP="00846B1B">
      <w:pPr>
        <w:tabs>
          <w:tab w:val="right" w:leader="middleDot" w:pos="9120"/>
        </w:tabs>
        <w:spacing w:line="560" w:lineRule="exact"/>
        <w:rPr>
          <w:rFonts w:ascii="宋体" w:hAnsi="宋体" w:hint="eastAsia"/>
          <w:b/>
          <w:bCs/>
          <w:color w:val="000000"/>
          <w:sz w:val="44"/>
          <w:szCs w:val="44"/>
        </w:rPr>
      </w:pPr>
    </w:p>
    <w:p w:rsidR="00846B1B" w:rsidRDefault="00846B1B" w:rsidP="00846B1B">
      <w:pPr>
        <w:tabs>
          <w:tab w:val="right" w:leader="middleDot" w:pos="9120"/>
        </w:tabs>
        <w:spacing w:line="560" w:lineRule="exact"/>
        <w:rPr>
          <w:rFonts w:ascii="宋体" w:hAnsi="宋体" w:hint="eastAsia"/>
          <w:b/>
          <w:bCs/>
          <w:color w:val="000000"/>
          <w:sz w:val="44"/>
          <w:szCs w:val="4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一、面试当天，逾时未至或携带证件不齐的，视为自动放弃面试资格。</w:t>
      </w:r>
    </w:p>
    <w:p w:rsidR="00846B1B" w:rsidRDefault="00846B1B" w:rsidP="00846B1B">
      <w:pPr>
        <w:numPr>
          <w:ilvl w:val="0"/>
          <w:numId w:val="1"/>
        </w:numPr>
        <w:tabs>
          <w:tab w:val="right" w:leader="middleDot" w:pos="9120"/>
        </w:tabs>
        <w:spacing w:line="560" w:lineRule="exact"/>
        <w:ind w:firstLine="762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有下列情况之一者，责令离开考场，按零分处理：</w:t>
      </w:r>
    </w:p>
    <w:p w:rsidR="00846B1B" w:rsidRDefault="00846B1B" w:rsidP="00846B1B">
      <w:pPr>
        <w:tabs>
          <w:tab w:val="right" w:leader="middleDot" w:pos="9120"/>
        </w:tabs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（一）</w:t>
      </w:r>
      <w:r>
        <w:rPr>
          <w:rFonts w:ascii="仿宋" w:eastAsia="仿宋" w:hAnsi="仿宋" w:cs="仿宋" w:hint="eastAsia"/>
          <w:color w:val="333333"/>
          <w:spacing w:val="-12"/>
          <w:sz w:val="32"/>
          <w:szCs w:val="32"/>
          <w:shd w:val="clear" w:color="auto" w:fill="FCFCFC"/>
        </w:rPr>
        <w:t>未经允许，擅自进入面试室，或擅自离开候考室</w:t>
      </w:r>
      <w:r>
        <w:rPr>
          <w:rFonts w:ascii="仿宋" w:eastAsia="仿宋" w:hAnsi="仿宋" w:cs="仿宋" w:hint="eastAsia"/>
          <w:color w:val="333333"/>
          <w:spacing w:val="13"/>
          <w:sz w:val="32"/>
          <w:szCs w:val="32"/>
          <w:shd w:val="clear" w:color="auto" w:fill="FCFCFC"/>
        </w:rPr>
        <w:t>的；</w:t>
      </w:r>
    </w:p>
    <w:p w:rsidR="00846B1B" w:rsidRDefault="00846B1B" w:rsidP="00846B1B">
      <w:pPr>
        <w:tabs>
          <w:tab w:val="right" w:leader="middleDot" w:pos="9120"/>
        </w:tabs>
        <w:spacing w:line="560" w:lineRule="exact"/>
        <w:ind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（二）进入候考室后，未按规定交出手机等通讯工具的；</w:t>
      </w:r>
    </w:p>
    <w:p w:rsidR="00846B1B" w:rsidRDefault="00846B1B" w:rsidP="00846B1B">
      <w:pPr>
        <w:tabs>
          <w:tab w:val="right" w:leader="middleDot" w:pos="9120"/>
        </w:tabs>
        <w:spacing w:line="560" w:lineRule="exact"/>
        <w:ind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（三）应试人员相互交换抽签号的；</w:t>
      </w:r>
    </w:p>
    <w:p w:rsidR="00846B1B" w:rsidRDefault="00846B1B" w:rsidP="00846B1B">
      <w:pPr>
        <w:tabs>
          <w:tab w:val="right" w:leader="middleDot" w:pos="9120"/>
        </w:tabs>
        <w:spacing w:line="560" w:lineRule="exact"/>
        <w:ind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（四）在面试过程中，未按规定使用各种设备接收考场外信息，或以任何形式与外界联系的；</w:t>
      </w:r>
    </w:p>
    <w:p w:rsidR="00846B1B" w:rsidRDefault="00846B1B" w:rsidP="00846B1B">
      <w:pPr>
        <w:spacing w:line="560" w:lineRule="exact"/>
        <w:ind w:firstLine="640"/>
        <w:rPr>
          <w:rFonts w:ascii="仿宋_GB2312" w:eastAsia="仿宋_GB2312" w:hAnsi="仿宋_GB2312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（五）穿着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制服、单位统一工作服或穿戴有明显标志的服装或佩戴标志性徽章、饰物等进入面试室的；</w:t>
      </w:r>
    </w:p>
    <w:p w:rsidR="00846B1B" w:rsidRDefault="00846B1B" w:rsidP="00846B1B">
      <w:pPr>
        <w:tabs>
          <w:tab w:val="right" w:leader="middleDot" w:pos="9120"/>
        </w:tabs>
        <w:spacing w:line="560" w:lineRule="exact"/>
        <w:ind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（六）将面试试题和草稿纸等相关资料带出面试室的；</w:t>
      </w:r>
    </w:p>
    <w:p w:rsidR="00846B1B" w:rsidRDefault="00846B1B" w:rsidP="00846B1B">
      <w:pPr>
        <w:tabs>
          <w:tab w:val="right" w:leader="middleDot" w:pos="9120"/>
        </w:tabs>
        <w:spacing w:line="560" w:lineRule="exact"/>
        <w:ind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三、有下列情况之一者，考试成绩无效，当场取消面试资格：</w:t>
      </w:r>
    </w:p>
    <w:p w:rsidR="00846B1B" w:rsidRDefault="00846B1B" w:rsidP="00846B1B">
      <w:pPr>
        <w:tabs>
          <w:tab w:val="right" w:leader="middleDot" w:pos="9120"/>
        </w:tabs>
        <w:spacing w:line="560" w:lineRule="exact"/>
        <w:ind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（一）伪造、涂改学历、证件、证明，或者以其他不正当手段获取考试资格的；</w:t>
      </w:r>
    </w:p>
    <w:p w:rsidR="00846B1B" w:rsidRDefault="00846B1B" w:rsidP="00846B1B">
      <w:pPr>
        <w:tabs>
          <w:tab w:val="right" w:leader="middleDot" w:pos="9120"/>
        </w:tabs>
        <w:spacing w:line="560" w:lineRule="exact"/>
        <w:ind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（二）请人代考及代人考试者；</w:t>
      </w:r>
    </w:p>
    <w:p w:rsidR="00846B1B" w:rsidRDefault="00846B1B" w:rsidP="00846B1B">
      <w:pPr>
        <w:tabs>
          <w:tab w:val="right" w:leader="middleDot" w:pos="9120"/>
        </w:tabs>
        <w:spacing w:line="560" w:lineRule="exact"/>
        <w:ind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（三）在面试过程中，将本人的姓名、身份证号、籍贯、父母信息、工作单位及毕业院校等个人信息透露给考官的；</w:t>
      </w:r>
    </w:p>
    <w:p w:rsidR="00846B1B" w:rsidRDefault="00846B1B" w:rsidP="00846B1B">
      <w:pPr>
        <w:tabs>
          <w:tab w:val="right" w:leader="middleDot" w:pos="9120"/>
        </w:tabs>
        <w:spacing w:line="560" w:lineRule="exact"/>
        <w:ind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（四）应试人员离开面试室后，在考试结束前，传播考试试题及答案的；</w:t>
      </w:r>
    </w:p>
    <w:p w:rsidR="00846B1B" w:rsidRDefault="00846B1B" w:rsidP="00846B1B">
      <w:pPr>
        <w:tabs>
          <w:tab w:val="right" w:leader="middleDot" w:pos="9120"/>
        </w:tabs>
        <w:spacing w:line="560" w:lineRule="exact"/>
        <w:ind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（五）与考试工作人员串通作弊或者参与有组织作弊的；</w:t>
      </w:r>
    </w:p>
    <w:p w:rsidR="00846B1B" w:rsidRDefault="00846B1B" w:rsidP="00846B1B">
      <w:pPr>
        <w:tabs>
          <w:tab w:val="right" w:leader="middleDot" w:pos="9120"/>
        </w:tabs>
        <w:spacing w:line="560" w:lineRule="exact"/>
        <w:ind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（六）其他严重违纪违规行为。</w:t>
      </w:r>
    </w:p>
    <w:p w:rsidR="00846B1B" w:rsidRDefault="00846B1B" w:rsidP="00846B1B">
      <w:pPr>
        <w:tabs>
          <w:tab w:val="right" w:leader="middleDot" w:pos="9120"/>
        </w:tabs>
        <w:spacing w:line="560" w:lineRule="exact"/>
        <w:ind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三、应试人员有下列行为之一的，情节较轻者，按照本规定第二条或者第三条处理；情节严重者，移交公安机构处理；构成犯罪的，依法追究刑事责任。</w:t>
      </w:r>
    </w:p>
    <w:p w:rsidR="00846B1B" w:rsidRDefault="00846B1B" w:rsidP="00846B1B">
      <w:pPr>
        <w:tabs>
          <w:tab w:val="right" w:leader="middleDot" w:pos="9120"/>
        </w:tabs>
        <w:spacing w:line="560" w:lineRule="exact"/>
        <w:ind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（一）故意扰乱考试工作场所秩序；</w:t>
      </w:r>
    </w:p>
    <w:p w:rsidR="00846B1B" w:rsidRDefault="00846B1B" w:rsidP="00846B1B">
      <w:pPr>
        <w:tabs>
          <w:tab w:val="right" w:leader="middleDot" w:pos="9120"/>
        </w:tabs>
        <w:spacing w:line="560" w:lineRule="exact"/>
        <w:ind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（二）拒绝、妨碍考试工作人员履行管理职责；</w:t>
      </w:r>
    </w:p>
    <w:p w:rsidR="00846B1B" w:rsidRDefault="00846B1B" w:rsidP="00846B1B">
      <w:pPr>
        <w:tabs>
          <w:tab w:val="right" w:leader="middleDot" w:pos="9120"/>
        </w:tabs>
        <w:spacing w:line="560" w:lineRule="exact"/>
        <w:ind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（三）威胁、侮辱、诽谤、诬陷、殴打他人；</w:t>
      </w:r>
    </w:p>
    <w:p w:rsidR="00846B1B" w:rsidRDefault="00846B1B" w:rsidP="00846B1B">
      <w:pPr>
        <w:tabs>
          <w:tab w:val="right" w:leader="middleDot" w:pos="9120"/>
        </w:tabs>
        <w:spacing w:line="560" w:lineRule="exact"/>
        <w:ind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（四）其他扰乱考试管理秩序的行为。</w:t>
      </w:r>
    </w:p>
    <w:p w:rsidR="00341C59" w:rsidRPr="00846B1B" w:rsidRDefault="00341C59"/>
    <w:sectPr w:rsidR="00341C59" w:rsidRPr="00846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C59" w:rsidRDefault="00341C59" w:rsidP="00846B1B">
      <w:r>
        <w:separator/>
      </w:r>
    </w:p>
  </w:endnote>
  <w:endnote w:type="continuationSeparator" w:id="1">
    <w:p w:rsidR="00341C59" w:rsidRDefault="00341C59" w:rsidP="00846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C59" w:rsidRDefault="00341C59" w:rsidP="00846B1B">
      <w:r>
        <w:separator/>
      </w:r>
    </w:p>
  </w:footnote>
  <w:footnote w:type="continuationSeparator" w:id="1">
    <w:p w:rsidR="00341C59" w:rsidRDefault="00341C59" w:rsidP="00846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B1B"/>
    <w:rsid w:val="00341C59"/>
    <w:rsid w:val="0084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1B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6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6B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6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6B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黄律铭</dc:creator>
  <cp:keywords/>
  <dc:description/>
  <cp:lastModifiedBy>黄律铭</cp:lastModifiedBy>
  <cp:revision>2</cp:revision>
  <dcterms:created xsi:type="dcterms:W3CDTF">2016-10-28T07:43:00Z</dcterms:created>
  <dcterms:modified xsi:type="dcterms:W3CDTF">2016-10-28T07:44:00Z</dcterms:modified>
</cp:coreProperties>
</file>