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p/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3F3F3F"/>
                <w:kern w:val="0"/>
                <w:sz w:val="36"/>
                <w:szCs w:val="36"/>
                <w:lang w:val="en-US" w:eastAsia="zh-CN" w:bidi="ar"/>
              </w:rPr>
              <w:t>水利部2017年公开遴选公务员面试公告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根据公务员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公开遴选工作有关规定，现就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2017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年水利部公开遴选公务员面试有关事宜通知如下：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3"/>
              <w:jc w:val="left"/>
            </w:pPr>
            <w:r>
              <w:rPr>
                <w:rFonts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一、面试分数线及进入面试人员名单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面试人员名单（详见附件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3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二、面试确认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请进入面试的考生于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24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时前发送电子邮件到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gwyc@mwr.gov.cn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确认是否参加面试，邮件标题一律为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“×××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确认参加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××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（司局）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××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职位面试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。逾期未确认的，视为自动放弃，不再进入面试程序。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电子邮件正文请注明：姓名、身份证号、准考证号、笔试成绩。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网上报名时填报的通讯地址、联系方式等信息如有变化，请在电子邮件正文中注明。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放弃面试者请填写《放弃面试资格声明》（详见附件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），经本人签名，于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24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时前传真至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010-63202662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；或发送扫描件（或拍照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JPG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格式文件）至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gwyc@mwr.gov.cn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。不在规定时间内填写放弃声明，又因个人原因放弃面试的，将上报中央公务员主管部门记入不诚信记录。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3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三、邮寄材料审查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请考生于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日前（以寄出邮戳为准）通过邮政特快专递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EMS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将以下材料按顺序整理后邮寄到我部（恕不接待本人或快递公司送达）：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）本人身份证（正反面复印到一页）复印件。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）笔试准考证复印件。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）报名推荐表复印件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，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如实、详细填写个人学习、工作经历，时间必须连续，并注明各学习阶段是否在职学习，取得何种学历和学位。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4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）本科及以上各阶段学历、学位证书复印件。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5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）公务员登记表或参公人员登记表复印件（加盖单位人事部门公章）。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6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）报考职位所要求的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年以上基层工作经历、地市级机关工作经历、水政（水利相关）工作经历证明材料（可在一份证明中注明）。在党政机关、事业单位、国有企业工作过的考生，需提供原工作单位人事部门出具的工作经历证明，并注明起止时间、工作地点；在其他经济组织、社会组织等单位工作过的考生，需提供相应劳动合同或缴纳社保证明的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考生应对所提供材料的真实性负责，材料不全或主要信息不实，影响资格审查结果的，将取消面试资格。</w:t>
            </w:r>
            <w:r>
              <w:rPr>
                <w:rFonts w:hint="default" w:ascii="仿宋_GB2312" w:hAnsi="Times New Roman" w:eastAsia="仿宋_GB2312" w:cs="仿宋_GB2312"/>
                <w:b/>
                <w:color w:val="3F3F3F"/>
                <w:kern w:val="2"/>
                <w:sz w:val="32"/>
                <w:szCs w:val="32"/>
                <w:lang w:val="en-US" w:eastAsia="zh-CN" w:bidi="ar"/>
              </w:rPr>
              <w:t>此外，面试前还将进行现场资格复审，届时请考生备齐以上材料原件和一寸免冠照片一张。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邮寄地址：北京市西城区白广路二条二号  水利部人事司公务员处。邮编：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100053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。请务必在信封上注明“公务员遴选面试资格复审材料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”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。考生所寄材料不再退还。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3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四、面试安排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ascii="楷体_GB2312" w:hAnsi="Times New Roman" w:eastAsia="楷体_GB2312" w:cs="楷体_GB2312"/>
                <w:color w:val="3F3F3F"/>
                <w:kern w:val="0"/>
                <w:sz w:val="32"/>
                <w:szCs w:val="32"/>
                <w:lang w:val="en-US" w:eastAsia="zh-CN" w:bidi="ar"/>
              </w:rPr>
              <w:t>（一）报到</w:t>
            </w:r>
            <w:r>
              <w:rPr>
                <w:rFonts w:hint="default" w:ascii="楷体_GB2312" w:hAnsi="Times New Roman" w:eastAsia="楷体_GB2312" w:cs="楷体_GB2312"/>
                <w:color w:val="3F3F3F"/>
                <w:kern w:val="0"/>
                <w:sz w:val="32"/>
                <w:szCs w:val="32"/>
                <w:lang w:val="en-US" w:eastAsia="zh-CN" w:bidi="ar"/>
              </w:rPr>
              <w:t>及资格复审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日下午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14:00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地点：水利部机关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东楼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312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会议室。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报到时持考生本人身份证在传达室登记进入。未按时报到者，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视为自行放弃面试资格。报到后将进行现场资格复审，复审不合格的取消面试资格。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楷体_GB2312" w:hAnsi="Times New Roman" w:eastAsia="楷体_GB2312" w:cs="楷体_GB2312"/>
                <w:color w:val="3F3F3F"/>
                <w:kern w:val="0"/>
                <w:sz w:val="32"/>
                <w:szCs w:val="32"/>
                <w:lang w:val="en-US" w:eastAsia="zh-CN" w:bidi="ar"/>
              </w:rPr>
              <w:t>（二）面试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面试方式：结构化小组。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时间：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26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日全天。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候考地点：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水利部机关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东楼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312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会议室。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面试开始时间：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8:30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，考生进入候考室入闱封闭时间：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8:00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前（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8:00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以后考生不得入场），需全天封闭。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未按时进入候考室的考生，取消面试资格。</w:t>
            </w:r>
            <w:r>
              <w:rPr>
                <w:rFonts w:hint="default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考生应遵守保密要求，不得携带通讯工具进入面试场所，任何考生不得对外泄露试题信息。考生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必须遵守面试考场纪律，若有作弊行为，取消录用资格。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五、体检和考察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楷体_GB2312" w:hAnsi="Times New Roman" w:eastAsia="楷体_GB2312" w:cs="楷体_GB2312"/>
                <w:color w:val="3F3F3F"/>
                <w:kern w:val="0"/>
                <w:sz w:val="32"/>
                <w:szCs w:val="32"/>
                <w:lang w:val="en-US" w:eastAsia="zh-CN" w:bidi="ar"/>
              </w:rPr>
              <w:t>（一）体检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体检由我部统一组织和承担费用，时间定于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日上午，届时统一前往，具体事宜报到时另行通知。未按时参加体检人员视为自动放弃。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体检时请携带本人身份证，服从工作人员指挥，遵守体检医院相关规定。报考者在体检过程中，有意隐瞒影响录用的疾病或者病史的，有请人顶替体检以及交换、替换化验样本等作弊行为的，取消录用资格。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楷体_GB2312" w:hAnsi="Times New Roman" w:eastAsia="楷体_GB2312" w:cs="楷体_GB2312"/>
                <w:color w:val="3F3F3F"/>
                <w:kern w:val="0"/>
                <w:sz w:val="32"/>
                <w:szCs w:val="32"/>
                <w:lang w:val="en-US" w:eastAsia="zh-CN" w:bidi="ar"/>
              </w:rPr>
              <w:t>（二）考察人选的确定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面试结束后按考试综合成绩从高到低的顺序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2:1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确定考察对象。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14" w:firstLineChars="192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综合成绩计算方式：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综合成绩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=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笔试成绩×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50%+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面试成绩×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50%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2"/>
                <w:sz w:val="32"/>
                <w:szCs w:val="32"/>
                <w:lang w:val="en-US" w:eastAsia="zh-CN" w:bidi="ar"/>
              </w:rPr>
              <w:t>六、注意事项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联系电话：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010-63202662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010-63202184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传真：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010-63202662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乘车路线：北京站、北京南站、北京西站、首都机场均可乘坐（或通过换乘）地铁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号线在广安门内站下车，沿白广路往南约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>600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2"/>
                <w:sz w:val="32"/>
                <w:szCs w:val="32"/>
                <w:lang w:val="en-US" w:eastAsia="zh-CN" w:bidi="ar"/>
              </w:rPr>
              <w:t>米路西即到水利部机关。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3.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请各位考生保持通讯畅通，如通讯方式有误或有变化，请及时告诉我部。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4.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面试期间考生食宿路程费用自理。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>欢迎各位考生对我们的工作进行监督。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exact"/>
              <w:ind w:left="0" w:right="0" w:firstLine="640"/>
              <w:jc w:val="left"/>
            </w:pPr>
            <w:r>
              <w:rPr>
                <w:rFonts w:hint="default" w:ascii="仿宋_GB2312" w:hAnsi="宋体" w:eastAsia="仿宋_GB2312" w:cs="Times New Roman"/>
                <w:color w:val="3F3F3F"/>
                <w:kern w:val="2"/>
                <w:sz w:val="32"/>
                <w:szCs w:val="32"/>
                <w:shd w:val="clear" w:fill="FFFFFF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附件：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1.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面试人员名单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2.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放弃面试资格声明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640" w:firstLineChars="20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4960" w:firstLineChars="155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水利部人事司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280" w:firstLineChars="165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default" w:ascii="仿宋_GB2312" w:hAnsi="Times New Roman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280" w:firstLineChars="165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 w:firstLine="5280" w:firstLineChars="1650"/>
              <w:jc w:val="left"/>
            </w:pPr>
            <w:r>
              <w:rPr>
                <w:rFonts w:hint="default" w:ascii="Times New Roman" w:hAnsi="Times New Roman" w:eastAsia="仿宋_GB2312" w:cs="Times New Roman"/>
                <w:color w:val="3F3F3F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tbl>
            <w:tblPr>
              <w:tblW w:w="7120" w:type="dxa"/>
              <w:jc w:val="center"/>
              <w:tblInd w:w="5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0"/>
              <w:gridCol w:w="1340"/>
              <w:gridCol w:w="360"/>
              <w:gridCol w:w="820"/>
              <w:gridCol w:w="900"/>
              <w:gridCol w:w="800"/>
              <w:gridCol w:w="340"/>
              <w:gridCol w:w="13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495" w:hRule="atLeast"/>
                <w:jc w:val="center"/>
              </w:trPr>
              <w:tc>
                <w:tcPr>
                  <w:tcW w:w="25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bookmarkStart w:id="0" w:name="RANGE!A1:F20"/>
                  <w:r>
                    <w:rPr>
                      <w:rFonts w:hint="eastAsia" w:ascii="黑体" w:hAnsi="宋体" w:eastAsia="黑体" w:cs="宋体"/>
                      <w:color w:val="00008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 </w:t>
                  </w:r>
                  <w:bookmarkEnd w:id="0"/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黑体" w:hAnsi="宋体" w:eastAsia="黑体" w:cs="宋体"/>
                      <w:color w:val="3F3F3F"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附件1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8"/>
                      <w:szCs w:val="2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252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职位名称及代码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b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面试时间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离退休干部局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行政福利处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主任科员及以下职位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0006003001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李绍民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118237013521</w:t>
                  </w:r>
                </w:p>
              </w:tc>
              <w:tc>
                <w:tcPr>
                  <w:tcW w:w="1720" w:type="dxa"/>
                  <w:gridSpan w:val="2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7月26日全天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任义卓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118241012014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韦方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118241013115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王晓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118241021512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叶绿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118244010621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顾松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118251010905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政策法规司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水政监察处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主任科员及以下职位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0106001001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管剑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118211140615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赵鹏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118211222603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朱健健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118237030313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吴佳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118241024728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米田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118261650618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水土保持司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生态建设处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主任科员及以下职位</w:t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0106002001</w:t>
                  </w: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谭林山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118211131404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马璐瑶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118215320508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曹利远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118241012127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聂贤方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118242021318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2520" w:type="dxa"/>
                  <w:gridSpan w:val="2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王凯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118262220523</w:t>
                  </w:r>
                </w:p>
              </w:tc>
              <w:tc>
                <w:tcPr>
                  <w:tcW w:w="1720" w:type="dxa"/>
                  <w:gridSpan w:val="2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  <w:jc w:val="center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0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F3F3F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</w:pPr>
            <w:r>
              <w:rPr>
                <w:rFonts w:hint="eastAsia" w:ascii="Times New Roman" w:hAnsi="Times New Roman" w:eastAsia="宋体" w:cs="Times New Roman"/>
                <w:color w:val="3F3F3F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exac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F3F3F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Times New Roman"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44"/>
                <w:szCs w:val="4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pacing w:val="8"/>
                <w:kern w:val="2"/>
                <w:sz w:val="44"/>
                <w:szCs w:val="44"/>
                <w:lang w:val="en-US" w:eastAsia="zh-CN" w:bidi="ar"/>
              </w:rPr>
              <w:t>放弃面试资格声明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exact"/>
              <w:ind w:left="0" w:right="0" w:firstLine="675" w:firstLineChars="200"/>
              <w:jc w:val="left"/>
            </w:pPr>
            <w:r>
              <w:rPr>
                <w:rFonts w:hint="eastAsia" w:ascii="宋体" w:hAnsi="宋体" w:eastAsia="宋体" w:cs="Times New Roman"/>
                <w:b/>
                <w:color w:val="000000"/>
                <w:spacing w:val="8"/>
                <w:kern w:val="2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水利部人事司：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本人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，身份证号：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，报考</w:t>
            </w:r>
            <w:r>
              <w:rPr>
                <w:rFonts w:hint="default" w:ascii="仿宋_GB2312" w:hAnsi="宋体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职位（职位代码</w:t>
            </w:r>
            <w:r>
              <w:rPr>
                <w:rFonts w:hint="default" w:ascii="仿宋_GB2312" w:hAnsi="宋体" w:eastAsia="仿宋_GB2312" w:cs="Times New Roman"/>
                <w:color w:val="3F3F3F"/>
                <w:spacing w:val="8"/>
                <w:kern w:val="2"/>
                <w:sz w:val="32"/>
                <w:szCs w:val="32"/>
                <w:lang w:val="en-US" w:eastAsia="zh-CN" w:bidi="ar"/>
              </w:rPr>
              <w:t>××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），已进入该职位面试名单。现因个人原因，自愿放弃参加面试，特此声明。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 w:line="560" w:lineRule="exact"/>
              <w:ind w:left="0" w:right="0" w:firstLine="640" w:firstLineChars="20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280" w:firstLine="448" w:firstLineChars="160"/>
              <w:jc w:val="right"/>
            </w:pP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签名（考生本人手写）：</w:t>
            </w: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" w:firstLineChars="160"/>
              <w:jc w:val="center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default" w:ascii="仿宋_GB2312" w:hAnsi="宋体" w:eastAsia="仿宋_GB2312" w:cs="仿宋_GB2312"/>
                <w:color w:val="3F3F3F"/>
                <w:kern w:val="0"/>
                <w:sz w:val="28"/>
                <w:szCs w:val="28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F3F3F"/>
                <w:spacing w:val="8"/>
                <w:kern w:val="2"/>
                <w:sz w:val="84"/>
                <w:szCs w:val="84"/>
                <w:lang w:val="en-US" w:eastAsia="zh-CN" w:bidi="ar"/>
              </w:rPr>
              <w:t>身份证复印件粘贴处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 w:firstLine="448" w:firstLineChars="160"/>
              <w:jc w:val="left"/>
            </w:pPr>
            <w:r>
              <w:rPr>
                <w:rFonts w:hint="default" w:ascii="仿宋_GB2312" w:hAnsi="宋体" w:eastAsia="仿宋_GB2312" w:cs="宋体"/>
                <w:color w:val="3F3F3F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142866ED"/>
    <w:rsid w:val="143F6046"/>
    <w:rsid w:val="15A82B45"/>
    <w:rsid w:val="219B2DF0"/>
    <w:rsid w:val="2A5C6BA8"/>
    <w:rsid w:val="2F903BAA"/>
    <w:rsid w:val="38F60B16"/>
    <w:rsid w:val="38F711A8"/>
    <w:rsid w:val="3AB8237B"/>
    <w:rsid w:val="3DC717ED"/>
    <w:rsid w:val="48881269"/>
    <w:rsid w:val="49684D69"/>
    <w:rsid w:val="4CF92B3F"/>
    <w:rsid w:val="5E635554"/>
    <w:rsid w:val="6E637781"/>
    <w:rsid w:val="71953977"/>
    <w:rsid w:val="71A800A3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