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5"/>
        </w:tabs>
        <w:spacing w:line="66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附件2：</w:t>
      </w:r>
      <w:r>
        <w:rPr>
          <w:rFonts w:eastAsia="仿宋_GB2312"/>
          <w:sz w:val="32"/>
        </w:rPr>
        <w:tab/>
      </w:r>
    </w:p>
    <w:p>
      <w:pPr>
        <w:spacing w:line="600" w:lineRule="exact"/>
        <w:jc w:val="center"/>
        <w:rPr>
          <w:rFonts w:hint="eastAsia" w:eastAsia="黑体"/>
          <w:color w:val="000000"/>
          <w:sz w:val="36"/>
        </w:rPr>
      </w:pPr>
      <w:bookmarkStart w:id="0" w:name="_GoBack"/>
      <w:r>
        <w:rPr>
          <w:rFonts w:hint="eastAsia" w:eastAsia="黑体"/>
          <w:color w:val="000000"/>
          <w:sz w:val="36"/>
        </w:rPr>
        <w:t>2017年唐山市高校毕业生“三支一扶”计划报名登记表</w:t>
      </w:r>
      <w:bookmarkEnd w:id="0"/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540"/>
        <w:gridCol w:w="540"/>
        <w:gridCol w:w="540"/>
        <w:gridCol w:w="540"/>
        <w:gridCol w:w="900"/>
        <w:gridCol w:w="236"/>
        <w:gridCol w:w="84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姓    名</w:t>
            </w: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1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民族</w:t>
            </w:r>
          </w:p>
        </w:tc>
        <w:tc>
          <w:tcPr>
            <w:tcW w:w="844" w:type="dxa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政治面貌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学    历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毕业时间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5580" w:type="dxa"/>
            <w:gridSpan w:val="8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毕业学校</w:t>
            </w:r>
          </w:p>
        </w:tc>
        <w:tc>
          <w:tcPr>
            <w:tcW w:w="3060" w:type="dxa"/>
            <w:gridSpan w:val="4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专  业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入学前户籍所在地</w:t>
            </w:r>
          </w:p>
        </w:tc>
        <w:tc>
          <w:tcPr>
            <w:tcW w:w="7560" w:type="dxa"/>
            <w:gridSpan w:val="9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60" w:type="dxa"/>
            <w:gridSpan w:val="4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电子信箱</w:t>
            </w:r>
          </w:p>
        </w:tc>
        <w:tc>
          <w:tcPr>
            <w:tcW w:w="3060" w:type="dxa"/>
            <w:gridSpan w:val="3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家庭通信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地址及电话</w:t>
            </w:r>
          </w:p>
        </w:tc>
        <w:tc>
          <w:tcPr>
            <w:tcW w:w="7560" w:type="dxa"/>
            <w:gridSpan w:val="9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服务意向</w:t>
            </w:r>
          </w:p>
        </w:tc>
        <w:tc>
          <w:tcPr>
            <w:tcW w:w="75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□支教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□支农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□支医     □扶贫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□水利</w:t>
            </w:r>
          </w:p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（限选一项）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服务去向</w:t>
            </w:r>
          </w:p>
        </w:tc>
        <w:tc>
          <w:tcPr>
            <w:tcW w:w="7560" w:type="dxa"/>
            <w:gridSpan w:val="9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个人学习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工作简历</w:t>
            </w:r>
          </w:p>
        </w:tc>
        <w:tc>
          <w:tcPr>
            <w:tcW w:w="7560" w:type="dxa"/>
            <w:gridSpan w:val="9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15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大学期间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奖励处分</w:t>
            </w:r>
          </w:p>
        </w:tc>
        <w:tc>
          <w:tcPr>
            <w:tcW w:w="756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172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本人承诺</w:t>
            </w:r>
          </w:p>
        </w:tc>
        <w:tc>
          <w:tcPr>
            <w:tcW w:w="756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1、本人自愿参加高校毕业生“三支一扶”计划，保证本人相关信息真实。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2、本人将按照规定的时间及时前往服务地报到，并服从分配。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3、服务期间，本人将自觉遵守国家法律和高校毕业生“三支一扶”计划的管理规定，爱岗敬业，尽职尽责。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4、服务期满，按时离岗，并做好工作交接。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本人签字：</w:t>
            </w: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8"/>
              </w:rPr>
              <w:t>各市（含定州市、辛集市）三支一扶工作协调管理办公室意见</w:t>
            </w:r>
          </w:p>
        </w:tc>
        <w:tc>
          <w:tcPr>
            <w:tcW w:w="756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ind w:firstLine="4838" w:firstLineChars="1728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ind w:firstLine="4838" w:firstLineChars="1728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（章）</w:t>
            </w:r>
          </w:p>
          <w:p>
            <w:pPr>
              <w:spacing w:line="600" w:lineRule="exact"/>
              <w:ind w:firstLine="4838" w:firstLineChars="1728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备   注</w:t>
            </w:r>
          </w:p>
        </w:tc>
        <w:tc>
          <w:tcPr>
            <w:tcW w:w="756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E48D1"/>
    <w:rsid w:val="276E4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2017-07-10T06:56:00Z</dcterms:created>
  <dc:creator>Administrator</dc:creator>
  <cp:lastModifiedBy>Administrator</cp:lastModifiedBy>
  <dcterms:modified xsi:type="dcterms:W3CDTF">2017-07-10T06:56:36Z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