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jc w:val="center"/>
        <w:rPr>
          <w:rFonts w:ascii="宋体" w:hAnsi="宋体" w:eastAsia="宋体" w:cs="宋体"/>
          <w:b w:val="0"/>
          <w:i w:val="0"/>
          <w:caps w:val="0"/>
          <w:color w:val="474646"/>
          <w:spacing w:val="0"/>
          <w:sz w:val="27"/>
          <w:szCs w:val="27"/>
        </w:rPr>
      </w:pPr>
      <w:r>
        <w:rPr>
          <w:rFonts w:ascii="宋体" w:hAnsi="宋体" w:eastAsia="宋体" w:cs="宋体"/>
          <w:i w:val="0"/>
          <w:caps w:val="0"/>
          <w:color w:val="474646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Style w:val="4"/>
          <w:rFonts w:ascii="宋体" w:hAnsi="宋体" w:eastAsia="宋体" w:cs="宋体"/>
          <w:i w:val="0"/>
          <w:caps w:val="0"/>
          <w:color w:val="474646"/>
          <w:spacing w:val="0"/>
          <w:sz w:val="27"/>
          <w:szCs w:val="27"/>
          <w:bdr w:val="none" w:color="auto" w:sz="0" w:space="0"/>
          <w:shd w:val="clear" w:fill="FFFFFF"/>
        </w:rPr>
        <w:t>廊坊市12320卫生计生热线服务中心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jc w:val="center"/>
        <w:rPr>
          <w:rFonts w:ascii="宋体" w:hAnsi="宋体" w:eastAsia="宋体" w:cs="宋体"/>
          <w:b w:val="0"/>
          <w:i w:val="0"/>
          <w:caps w:val="0"/>
          <w:color w:val="474646"/>
          <w:spacing w:val="0"/>
          <w:sz w:val="27"/>
          <w:szCs w:val="27"/>
        </w:rPr>
      </w:pPr>
      <w:r>
        <w:rPr>
          <w:rStyle w:val="4"/>
          <w:rFonts w:ascii="宋体" w:hAnsi="宋体" w:eastAsia="宋体" w:cs="宋体"/>
          <w:i w:val="0"/>
          <w:caps w:val="0"/>
          <w:color w:val="474646"/>
          <w:spacing w:val="0"/>
          <w:sz w:val="27"/>
          <w:szCs w:val="27"/>
          <w:bdr w:val="none" w:color="auto" w:sz="0" w:space="0"/>
          <w:shd w:val="clear" w:fill="FFFFFF"/>
        </w:rPr>
        <w:t>用工情况一览表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jc w:val="center"/>
        <w:rPr>
          <w:rFonts w:ascii="宋体" w:hAnsi="宋体" w:eastAsia="宋体" w:cs="宋体"/>
          <w:b w:val="0"/>
          <w:i w:val="0"/>
          <w:caps w:val="0"/>
          <w:color w:val="474646"/>
          <w:spacing w:val="0"/>
          <w:sz w:val="27"/>
          <w:szCs w:val="27"/>
        </w:rPr>
      </w:pPr>
      <w:r>
        <w:rPr>
          <w:rStyle w:val="4"/>
          <w:rFonts w:ascii="宋体" w:hAnsi="宋体" w:eastAsia="宋体" w:cs="宋体"/>
          <w:i w:val="0"/>
          <w:caps w:val="0"/>
          <w:color w:val="474646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tbl>
      <w:tblPr>
        <w:tblW w:w="9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703"/>
        <w:gridCol w:w="852"/>
        <w:gridCol w:w="1988"/>
        <w:gridCol w:w="1420"/>
        <w:gridCol w:w="1690"/>
        <w:gridCol w:w="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1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其他条件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14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市12320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综合办公室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中文及相关专业、播音主持专业、摄影摄像技术专业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以上学历</w:t>
            </w:r>
          </w:p>
        </w:tc>
        <w:tc>
          <w:tcPr>
            <w:tcW w:w="1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1.要求年龄18周岁以上，30周岁以下（1988年1月1日以后出生）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2.要求会讲普通话。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0"/>
              <w:jc w:val="both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1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咨询员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临床、检验、公卫、护理等医学相关专业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1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网络管理员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计算机相关专业</w:t>
            </w: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以上学历</w:t>
            </w:r>
          </w:p>
        </w:tc>
        <w:tc>
          <w:tcPr>
            <w:tcW w:w="1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0"/>
              <w:jc w:val="both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0"/>
              <w:jc w:val="both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0"/>
              <w:jc w:val="both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jc w:val="both"/>
        <w:rPr>
          <w:rFonts w:ascii="宋体" w:hAnsi="宋体" w:eastAsia="宋体" w:cs="宋体"/>
          <w:b w:val="0"/>
          <w:i w:val="0"/>
          <w:caps w:val="0"/>
          <w:color w:val="474646"/>
          <w:spacing w:val="0"/>
          <w:sz w:val="27"/>
          <w:szCs w:val="27"/>
        </w:rPr>
      </w:pPr>
      <w:r>
        <w:rPr>
          <w:rFonts w:ascii="宋体" w:hAnsi="宋体" w:eastAsia="宋体" w:cs="宋体"/>
          <w:b w:val="0"/>
          <w:i w:val="0"/>
          <w:caps w:val="0"/>
          <w:color w:val="474646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388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2018-04-07T05:22:22Z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