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jc w:val="center"/>
        <w:rPr>
          <w:rFonts w:ascii="微软雅黑" w:hAnsi="微软雅黑" w:eastAsia="微软雅黑"/>
          <w:b/>
          <w:bCs/>
          <w:sz w:val="32"/>
          <w:szCs w:val="28"/>
        </w:rPr>
      </w:pPr>
      <w:r>
        <w:rPr>
          <w:rFonts w:hint="eastAsia" w:ascii="微软雅黑" w:hAnsi="微软雅黑" w:eastAsia="微软雅黑"/>
          <w:b/>
          <w:bCs/>
          <w:sz w:val="32"/>
          <w:szCs w:val="28"/>
        </w:rPr>
        <w:t>新</w:t>
      </w:r>
      <w:r>
        <w:rPr>
          <w:rFonts w:ascii="微软雅黑" w:hAnsi="微软雅黑" w:eastAsia="微软雅黑"/>
          <w:b/>
          <w:bCs/>
          <w:sz w:val="32"/>
          <w:szCs w:val="28"/>
        </w:rPr>
        <w:t>起点</w:t>
      </w:r>
      <w:r>
        <w:rPr>
          <w:rFonts w:hint="eastAsia" w:ascii="微软雅黑" w:hAnsi="微软雅黑" w:eastAsia="微软雅黑"/>
          <w:b/>
          <w:bCs/>
          <w:sz w:val="32"/>
          <w:szCs w:val="28"/>
        </w:rPr>
        <w:t>，U来造！</w:t>
      </w:r>
      <w:r>
        <w:rPr>
          <w:rFonts w:ascii="微软雅黑" w:hAnsi="微软雅黑" w:eastAsia="微软雅黑"/>
          <w:b/>
          <w:bCs/>
          <w:sz w:val="32"/>
          <w:szCs w:val="28"/>
        </w:rPr>
        <w:t xml:space="preserve"> 优信集团</w:t>
      </w:r>
      <w:r>
        <w:rPr>
          <w:rFonts w:hint="eastAsia" w:ascii="微软雅黑" w:hAnsi="微软雅黑" w:eastAsia="微软雅黑"/>
          <w:b/>
          <w:bCs/>
          <w:sz w:val="32"/>
          <w:szCs w:val="28"/>
        </w:rPr>
        <w:t>201</w:t>
      </w:r>
      <w:r>
        <w:rPr>
          <w:rFonts w:ascii="微软雅黑" w:hAnsi="微软雅黑" w:eastAsia="微软雅黑"/>
          <w:b/>
          <w:bCs/>
          <w:sz w:val="32"/>
          <w:szCs w:val="28"/>
        </w:rPr>
        <w:t>9</w:t>
      </w:r>
      <w:r>
        <w:rPr>
          <w:rFonts w:hint="eastAsia" w:ascii="微软雅黑" w:hAnsi="微软雅黑" w:eastAsia="微软雅黑"/>
          <w:b/>
          <w:bCs/>
          <w:sz w:val="32"/>
          <w:szCs w:val="28"/>
        </w:rPr>
        <w:t>校园招聘火热开启！</w:t>
      </w:r>
    </w:p>
    <w:p>
      <w:pPr>
        <w:spacing w:line="14" w:lineRule="auto"/>
        <w:jc w:val="center"/>
        <w:rPr>
          <w:rFonts w:ascii="微软雅黑" w:hAnsi="微软雅黑" w:eastAsia="微软雅黑"/>
          <w:b/>
          <w:bCs/>
          <w:sz w:val="32"/>
          <w:szCs w:val="28"/>
        </w:rPr>
      </w:pP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一、公司介绍：</w:t>
      </w:r>
    </w:p>
    <w:p>
      <w:pPr>
        <w:spacing w:line="14" w:lineRule="auto"/>
        <w:ind w:firstLine="44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优信集团创建于2011年，是中国最大的在线汽车交易综合服务供应商，具有横跨二手车产业链的一站式服务能力，在二手车交易中能够充分满足各方交易需求。利用互联网及移动互联网技术，优信集团长期致力于推动整个二手车行业的进步和健康成长。</w:t>
      </w:r>
    </w:p>
    <w:p>
      <w:pPr>
        <w:spacing w:line="14" w:lineRule="auto"/>
        <w:ind w:firstLine="44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优信集团一直用专注、纯粹、诚信、价值的工匠思维和创新精神，打造“公开、公平、公正、透明”的二手车交易服务平台。旗下的</w:t>
      </w:r>
      <w:r>
        <w:rPr>
          <w:rFonts w:hint="eastAsia" w:ascii="微软雅黑" w:hAnsi="微软雅黑" w:eastAsia="微软雅黑"/>
          <w:b/>
          <w:sz w:val="28"/>
          <w:szCs w:val="28"/>
          <w:highlight w:val="yellow"/>
        </w:rPr>
        <w:t>优信二手车品牌</w:t>
      </w:r>
      <w:r>
        <w:rPr>
          <w:rFonts w:hint="eastAsia" w:ascii="微软雅黑" w:hAnsi="微软雅黑" w:eastAsia="微软雅黑"/>
          <w:sz w:val="22"/>
        </w:rPr>
        <w:t>，拥有</w:t>
      </w:r>
      <w:r>
        <w:rPr>
          <w:rFonts w:hint="eastAsia" w:ascii="微软雅黑" w:hAnsi="微软雅黑" w:eastAsia="微软雅黑"/>
          <w:b/>
          <w:sz w:val="22"/>
          <w:highlight w:val="yellow"/>
        </w:rPr>
        <w:t>B2B</w:t>
      </w:r>
      <w:r>
        <w:rPr>
          <w:rFonts w:hint="eastAsia" w:ascii="微软雅黑" w:hAnsi="微软雅黑" w:eastAsia="微软雅黑"/>
          <w:sz w:val="22"/>
        </w:rPr>
        <w:t>模式二手车在线交易平台，以及</w:t>
      </w:r>
      <w:r>
        <w:rPr>
          <w:rFonts w:hint="eastAsia" w:ascii="微软雅黑" w:hAnsi="微软雅黑" w:eastAsia="微软雅黑"/>
          <w:b/>
          <w:sz w:val="22"/>
          <w:highlight w:val="yellow"/>
        </w:rPr>
        <w:t>B2C</w:t>
      </w:r>
      <w:r>
        <w:rPr>
          <w:rFonts w:hint="eastAsia" w:ascii="微软雅黑" w:hAnsi="微软雅黑" w:eastAsia="微软雅黑"/>
          <w:sz w:val="22"/>
        </w:rPr>
        <w:t>模式的二手车交易平台等多个子业务。</w:t>
      </w:r>
    </w:p>
    <w:p>
      <w:pPr>
        <w:spacing w:line="14" w:lineRule="auto"/>
        <w:ind w:firstLine="44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highlight w:val="yellow"/>
        </w:rPr>
        <w:t>北京时间2018年6月27日</w:t>
      </w:r>
      <w:r>
        <w:rPr>
          <w:rFonts w:ascii="微软雅黑" w:hAnsi="微软雅黑" w:eastAsia="微软雅黑"/>
          <w:sz w:val="22"/>
          <w:highlight w:val="yellow"/>
        </w:rPr>
        <w:t>，</w:t>
      </w:r>
      <w:r>
        <w:rPr>
          <w:rFonts w:hint="eastAsia" w:ascii="微软雅黑" w:hAnsi="微软雅黑" w:eastAsia="微软雅黑"/>
          <w:sz w:val="22"/>
          <w:highlight w:val="yellow"/>
        </w:rPr>
        <w:t>优信集团成功登录</w:t>
      </w:r>
      <w:r>
        <w:rPr>
          <w:rFonts w:hint="eastAsia" w:ascii="微软雅黑" w:hAnsi="微软雅黑" w:eastAsia="微软雅黑"/>
          <w:b/>
          <w:sz w:val="28"/>
          <w:szCs w:val="28"/>
          <w:highlight w:val="yellow"/>
        </w:rPr>
        <w:t>纳斯达克(NASDAQ)交易所上市</w:t>
      </w:r>
      <w:r>
        <w:rPr>
          <w:rFonts w:hint="eastAsia" w:ascii="微软雅黑" w:hAnsi="微软雅黑" w:eastAsia="微软雅黑"/>
          <w:sz w:val="22"/>
          <w:highlight w:val="yellow"/>
        </w:rPr>
        <w:t>交易，股票代码为UXIN，成为</w:t>
      </w:r>
      <w:r>
        <w:rPr>
          <w:rFonts w:hint="eastAsia" w:ascii="微软雅黑" w:hAnsi="微软雅黑" w:eastAsia="微软雅黑"/>
          <w:b/>
          <w:sz w:val="28"/>
          <w:szCs w:val="28"/>
          <w:highlight w:val="yellow"/>
        </w:rPr>
        <w:t>中国二手车电商第一股</w:t>
      </w:r>
      <w:r>
        <w:rPr>
          <w:rFonts w:hint="eastAsia" w:ascii="微软雅黑" w:hAnsi="微软雅黑" w:eastAsia="微软雅黑"/>
          <w:sz w:val="22"/>
          <w:highlight w:val="yellow"/>
        </w:rPr>
        <w:t>。</w:t>
      </w:r>
      <w:r>
        <w:rPr>
          <w:rFonts w:hint="eastAsia" w:ascii="微软雅黑" w:hAnsi="微软雅黑" w:eastAsia="微软雅黑"/>
          <w:sz w:val="22"/>
        </w:rPr>
        <w:t>优信集团</w:t>
      </w:r>
      <w:r>
        <w:rPr>
          <w:rFonts w:ascii="微软雅黑" w:hAnsi="微软雅黑" w:eastAsia="微软雅黑"/>
          <w:sz w:val="22"/>
        </w:rPr>
        <w:t>董事长兼</w:t>
      </w:r>
      <w:r>
        <w:rPr>
          <w:rFonts w:hint="eastAsia" w:ascii="微软雅黑" w:hAnsi="微软雅黑" w:eastAsia="微软雅黑"/>
          <w:sz w:val="22"/>
        </w:rPr>
        <w:t>CEO戴琨</w:t>
      </w:r>
      <w:r>
        <w:rPr>
          <w:rFonts w:ascii="微软雅黑" w:hAnsi="微软雅黑" w:eastAsia="微软雅黑"/>
          <w:sz w:val="22"/>
        </w:rPr>
        <w:t>表示，</w:t>
      </w:r>
      <w:r>
        <w:rPr>
          <w:rFonts w:hint="eastAsia" w:ascii="微软雅黑" w:hAnsi="微软雅黑" w:eastAsia="微软雅黑"/>
          <w:sz w:val="22"/>
        </w:rPr>
        <w:t>“上市对于公司发展来说，既是一个里程碑，同时也是一个新的起点。我们将始终不忘初心，继续履行使命，让消费者拥有好车变得更简单。”</w:t>
      </w: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二、招聘职位：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1、数据挖掘工程师-</w:t>
      </w:r>
      <w:r>
        <w:rPr>
          <w:rFonts w:ascii="微软雅黑" w:hAnsi="微软雅黑" w:eastAsia="微软雅黑"/>
          <w:b/>
          <w:sz w:val="22"/>
        </w:rPr>
        <w:t>北京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1、基于数据挖掘和机器学习算法、针对业务场景设计和完善用户模型、内容模型和特征体系。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2"/>
        </w:rPr>
        <w:t>2、负责移动产品推荐引擎的研发和实现，推动策略和算法落地并跟进效果。</w:t>
      </w:r>
      <w:r>
        <w:rPr>
          <w:rFonts w:ascii="微软雅黑" w:hAnsi="微软雅黑" w:eastAsia="微软雅黑"/>
          <w:sz w:val="22"/>
        </w:rPr>
        <w:t xml:space="preserve"> 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2、助理产品经理-</w:t>
      </w:r>
      <w:r>
        <w:rPr>
          <w:rFonts w:ascii="微软雅黑" w:hAnsi="微软雅黑" w:eastAsia="微软雅黑"/>
          <w:b/>
          <w:sz w:val="22"/>
        </w:rPr>
        <w:t>北京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1、与各业务部门沟通合作，产品设计，产品优化，设计产品原型、编写产品文档；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2"/>
        </w:rPr>
        <w:t>2、负责跟进集团战略目标，与各部门紧密配合，落实需求，推进上线。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3、研发工程师-</w:t>
      </w:r>
      <w:r>
        <w:rPr>
          <w:rFonts w:ascii="微软雅黑" w:hAnsi="微软雅黑" w:eastAsia="微软雅黑"/>
          <w:b/>
          <w:sz w:val="22"/>
        </w:rPr>
        <w:t>北京</w:t>
      </w:r>
      <w:r>
        <w:rPr>
          <w:rFonts w:ascii="微软雅黑" w:hAnsi="微软雅黑" w:eastAsia="微软雅黑"/>
          <w:b/>
          <w:sz w:val="22"/>
        </w:rPr>
        <w:br w:type="textWrapping"/>
      </w: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2"/>
        </w:rPr>
        <w:t>1、 负责功能模块的开发和详细设计，参与需求分析，系统分析及详细设计；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2、 负责研发/实施过程中的模块核心编码、技术文档编写、性能调优等。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4、产品经理-西安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pStyle w:val="7"/>
        <w:numPr>
          <w:ilvl w:val="0"/>
          <w:numId w:val="1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深入研究行业、用户，将需求转化为产品设计；参与各部门沟通合作，协助设计产品原型、编写产品文档；</w:t>
      </w:r>
    </w:p>
    <w:p>
      <w:pPr>
        <w:pStyle w:val="7"/>
        <w:numPr>
          <w:ilvl w:val="0"/>
          <w:numId w:val="1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协助产品迭代及版本规划，完善产品功能、提升操作效率及用户体验；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5、测试工程师</w:t>
      </w:r>
      <w:r>
        <w:rPr>
          <w:rFonts w:ascii="微软雅黑" w:hAnsi="微软雅黑" w:eastAsia="微软雅黑"/>
          <w:b/>
          <w:sz w:val="22"/>
        </w:rPr>
        <w:t>-</w:t>
      </w:r>
      <w:r>
        <w:rPr>
          <w:rFonts w:hint="eastAsia" w:ascii="微软雅黑" w:hAnsi="微软雅黑" w:eastAsia="微软雅黑"/>
          <w:b/>
          <w:sz w:val="22"/>
        </w:rPr>
        <w:t>西</w:t>
      </w:r>
      <w:r>
        <w:rPr>
          <w:rFonts w:ascii="微软雅黑" w:hAnsi="微软雅黑" w:eastAsia="微软雅黑"/>
          <w:b/>
          <w:sz w:val="22"/>
        </w:rPr>
        <w:t>安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pStyle w:val="7"/>
        <w:numPr>
          <w:ilvl w:val="0"/>
          <w:numId w:val="2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搭建、维护持续集成环境；开发效率提升工具、平台、自动化框架；负责编写业务测试的自动化用例并执行；</w:t>
      </w:r>
    </w:p>
    <w:p>
      <w:pPr>
        <w:pStyle w:val="7"/>
        <w:numPr>
          <w:ilvl w:val="0"/>
          <w:numId w:val="2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负责项目质量、Bug提交及跟踪，完成测试报告；参与需求，技术评审，及时反馈并解决问题；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6、研发工程师-西</w:t>
      </w:r>
      <w:r>
        <w:rPr>
          <w:rFonts w:ascii="微软雅黑" w:hAnsi="微软雅黑" w:eastAsia="微软雅黑"/>
          <w:b/>
          <w:sz w:val="22"/>
        </w:rPr>
        <w:t>安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pStyle w:val="7"/>
        <w:numPr>
          <w:ilvl w:val="0"/>
          <w:numId w:val="3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按照项目需求完成高质量编码工作；解决项目开发过程中出现的技术问题，构建高可用、高灵活的系统框架；</w:t>
      </w:r>
    </w:p>
    <w:p>
      <w:pPr>
        <w:pStyle w:val="7"/>
        <w:numPr>
          <w:ilvl w:val="0"/>
          <w:numId w:val="3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参与项目需求评估、技术调研、方案讨论；负责项目相关文档的编写工作；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7、售后项目管理专员-北京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1、全方位理解公司各条业务线，负责售后相关工作流程的梳理搭建，项目的跟进协助与执行；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2、能够独立分析客户需求，撰写相关需求报告，编制项目方案，输出相关数据报告等；</w:t>
      </w:r>
      <w:r>
        <w:rPr>
          <w:rFonts w:ascii="微软雅黑" w:hAnsi="微软雅黑" w:eastAsia="微软雅黑"/>
          <w:sz w:val="22"/>
        </w:rPr>
        <w:t xml:space="preserve"> 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8、市场专员-北京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1、负责市场调研项目的定量调研部分，制定数据的采集策略并执行，包括问卷/抽样设计、数据处理、分析、撰写报告等；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2、定期撰写数据分析报告，输出消费者洞察，为部门业务提供决策支持；配合完成部门内部、跨部门协调工作；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9、人力资源专员-北京</w:t>
      </w:r>
    </w:p>
    <w:p>
      <w:pPr>
        <w:spacing w:line="14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岗位职责：</w:t>
      </w:r>
    </w:p>
    <w:p>
      <w:pPr>
        <w:pStyle w:val="7"/>
        <w:numPr>
          <w:ilvl w:val="0"/>
          <w:numId w:val="4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负责员工招聘工作，确保面试等相关流程的及时开展；负责员工薪酬核算，工资&amp;福利发放等相关工作；</w:t>
      </w:r>
    </w:p>
    <w:p>
      <w:pPr>
        <w:pStyle w:val="7"/>
        <w:numPr>
          <w:ilvl w:val="0"/>
          <w:numId w:val="4"/>
        </w:numPr>
        <w:spacing w:line="14" w:lineRule="auto"/>
        <w:ind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负责员工的入职、人事调动、离职等相关手续办理，建立人事档案；负责组织安排各种企业文化&amp;培训相关活动。</w:t>
      </w: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 xml:space="preserve">三、招聘流程： </w:t>
      </w: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1、产品技术类：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简历投递：201</w:t>
      </w:r>
      <w:r>
        <w:rPr>
          <w:rFonts w:ascii="微软雅黑" w:hAnsi="微软雅黑" w:eastAsia="微软雅黑"/>
          <w:sz w:val="22"/>
        </w:rPr>
        <w:t>8</w:t>
      </w:r>
      <w:r>
        <w:rPr>
          <w:rFonts w:hint="eastAsia" w:ascii="微软雅黑" w:hAnsi="微软雅黑" w:eastAsia="微软雅黑"/>
          <w:sz w:val="22"/>
        </w:rPr>
        <w:t>年</w:t>
      </w:r>
      <w:r>
        <w:rPr>
          <w:rFonts w:ascii="微软雅黑" w:hAnsi="微软雅黑" w:eastAsia="微软雅黑"/>
          <w:sz w:val="22"/>
        </w:rPr>
        <w:t>10</w:t>
      </w:r>
      <w:r>
        <w:rPr>
          <w:rFonts w:hint="eastAsia" w:ascii="微软雅黑" w:hAnsi="微软雅黑" w:eastAsia="微软雅黑"/>
          <w:sz w:val="22"/>
        </w:rPr>
        <w:t>月</w:t>
      </w:r>
      <w:r>
        <w:rPr>
          <w:rFonts w:ascii="微软雅黑" w:hAnsi="微软雅黑" w:eastAsia="微软雅黑"/>
          <w:sz w:val="22"/>
        </w:rPr>
        <w:t>9</w:t>
      </w:r>
      <w:r>
        <w:rPr>
          <w:rFonts w:hint="eastAsia" w:ascii="微软雅黑" w:hAnsi="微软雅黑" w:eastAsia="微软雅黑"/>
          <w:sz w:val="22"/>
        </w:rPr>
        <w:t>日-201</w:t>
      </w:r>
      <w:r>
        <w:rPr>
          <w:rFonts w:ascii="微软雅黑" w:hAnsi="微软雅黑" w:eastAsia="微软雅黑"/>
          <w:sz w:val="22"/>
        </w:rPr>
        <w:t>8</w:t>
      </w:r>
      <w:r>
        <w:rPr>
          <w:rFonts w:hint="eastAsia" w:ascii="微软雅黑" w:hAnsi="微软雅黑" w:eastAsia="微软雅黑"/>
          <w:sz w:val="22"/>
        </w:rPr>
        <w:t>年</w:t>
      </w:r>
      <w:r>
        <w:rPr>
          <w:rFonts w:ascii="微软雅黑" w:hAnsi="微软雅黑" w:eastAsia="微软雅黑"/>
          <w:sz w:val="22"/>
        </w:rPr>
        <w:t>11</w:t>
      </w:r>
      <w:r>
        <w:rPr>
          <w:rFonts w:hint="eastAsia" w:ascii="微软雅黑" w:hAnsi="微软雅黑" w:eastAsia="微软雅黑"/>
          <w:sz w:val="22"/>
        </w:rPr>
        <w:t>月3</w:t>
      </w:r>
      <w:r>
        <w:rPr>
          <w:rFonts w:ascii="微软雅黑" w:hAnsi="微软雅黑" w:eastAsia="微软雅黑"/>
          <w:sz w:val="22"/>
        </w:rPr>
        <w:t>0</w:t>
      </w:r>
      <w:r>
        <w:rPr>
          <w:rFonts w:hint="eastAsia" w:ascii="微软雅黑" w:hAnsi="微软雅黑" w:eastAsia="微软雅黑"/>
          <w:sz w:val="22"/>
        </w:rPr>
        <w:t>日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第一批（西安）: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现场笔试：201</w:t>
      </w:r>
      <w:r>
        <w:rPr>
          <w:rFonts w:ascii="微软雅黑" w:hAnsi="微软雅黑" w:eastAsia="微软雅黑"/>
          <w:sz w:val="22"/>
        </w:rPr>
        <w:t>8</w:t>
      </w:r>
      <w:r>
        <w:rPr>
          <w:rFonts w:hint="eastAsia" w:ascii="微软雅黑" w:hAnsi="微软雅黑" w:eastAsia="微软雅黑"/>
          <w:sz w:val="22"/>
        </w:rPr>
        <w:t>年10月2</w:t>
      </w:r>
      <w:r>
        <w:rPr>
          <w:rFonts w:ascii="微软雅黑" w:hAnsi="微软雅黑" w:eastAsia="微软雅黑"/>
          <w:sz w:val="22"/>
        </w:rPr>
        <w:t>5日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专业面试：2018年10月下旬-</w:t>
      </w:r>
      <w:r>
        <w:rPr>
          <w:rFonts w:ascii="微软雅黑" w:hAnsi="微软雅黑" w:eastAsia="微软雅黑"/>
          <w:sz w:val="22"/>
        </w:rPr>
        <w:t>11月初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第二批（北京）: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现场笔试：201</w:t>
      </w:r>
      <w:r>
        <w:rPr>
          <w:rFonts w:ascii="微软雅黑" w:hAnsi="微软雅黑" w:eastAsia="微软雅黑"/>
          <w:sz w:val="22"/>
        </w:rPr>
        <w:t>8</w:t>
      </w:r>
      <w:r>
        <w:rPr>
          <w:rFonts w:hint="eastAsia" w:ascii="微软雅黑" w:hAnsi="微软雅黑" w:eastAsia="微软雅黑"/>
          <w:sz w:val="22"/>
        </w:rPr>
        <w:t>年10月</w:t>
      </w:r>
      <w:r>
        <w:rPr>
          <w:rFonts w:ascii="微软雅黑" w:hAnsi="微软雅黑" w:eastAsia="微软雅黑"/>
          <w:sz w:val="22"/>
        </w:rPr>
        <w:t>30</w:t>
      </w:r>
      <w:r>
        <w:rPr>
          <w:rFonts w:hint="eastAsia" w:ascii="微软雅黑" w:hAnsi="微软雅黑" w:eastAsia="微软雅黑"/>
          <w:sz w:val="22"/>
        </w:rPr>
        <w:t>日，1</w:t>
      </w:r>
      <w:r>
        <w:rPr>
          <w:rFonts w:hint="eastAsia" w:ascii="微软雅黑" w:hAnsi="微软雅黑" w:eastAsia="微软雅黑"/>
          <w:sz w:val="22"/>
          <w:lang w:val="en-US" w:eastAsia="zh-CN"/>
        </w:rPr>
        <w:t>1</w:t>
      </w:r>
      <w:r>
        <w:rPr>
          <w:rFonts w:hint="eastAsia" w:ascii="微软雅黑" w:hAnsi="微软雅黑" w:eastAsia="微软雅黑"/>
          <w:sz w:val="22"/>
        </w:rPr>
        <w:t>月</w:t>
      </w:r>
      <w:r>
        <w:rPr>
          <w:rFonts w:ascii="微软雅黑" w:hAnsi="微软雅黑" w:eastAsia="微软雅黑"/>
          <w:sz w:val="22"/>
        </w:rPr>
        <w:t>1</w:t>
      </w:r>
      <w:r>
        <w:rPr>
          <w:rFonts w:hint="eastAsia" w:ascii="微软雅黑" w:hAnsi="微软雅黑" w:eastAsia="微软雅黑"/>
          <w:sz w:val="22"/>
        </w:rPr>
        <w:t>日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专业面试：2018年10月下旬-</w:t>
      </w:r>
      <w:r>
        <w:rPr>
          <w:rFonts w:ascii="微软雅黑" w:hAnsi="微软雅黑" w:eastAsia="微软雅黑"/>
          <w:sz w:val="22"/>
        </w:rPr>
        <w:t>11月初</w:t>
      </w: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ascii="微软雅黑" w:hAnsi="微软雅黑" w:eastAsia="微软雅黑"/>
          <w:b/>
          <w:sz w:val="28"/>
          <w:szCs w:val="24"/>
        </w:rPr>
        <w:t>2</w:t>
      </w:r>
      <w:r>
        <w:rPr>
          <w:rFonts w:hint="eastAsia" w:ascii="微软雅黑" w:hAnsi="微软雅黑" w:eastAsia="微软雅黑"/>
          <w:b/>
          <w:sz w:val="28"/>
          <w:szCs w:val="24"/>
        </w:rPr>
        <w:t>其他职能类：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简历投递：201</w:t>
      </w:r>
      <w:r>
        <w:rPr>
          <w:rFonts w:ascii="微软雅黑" w:hAnsi="微软雅黑" w:eastAsia="微软雅黑"/>
          <w:sz w:val="22"/>
        </w:rPr>
        <w:t>8</w:t>
      </w:r>
      <w:r>
        <w:rPr>
          <w:rFonts w:hint="eastAsia" w:ascii="微软雅黑" w:hAnsi="微软雅黑" w:eastAsia="微软雅黑"/>
          <w:sz w:val="22"/>
        </w:rPr>
        <w:t>年</w:t>
      </w:r>
      <w:r>
        <w:rPr>
          <w:rFonts w:ascii="微软雅黑" w:hAnsi="微软雅黑" w:eastAsia="微软雅黑"/>
          <w:sz w:val="22"/>
        </w:rPr>
        <w:t>10</w:t>
      </w:r>
      <w:r>
        <w:rPr>
          <w:rFonts w:hint="eastAsia" w:ascii="微软雅黑" w:hAnsi="微软雅黑" w:eastAsia="微软雅黑"/>
          <w:sz w:val="22"/>
        </w:rPr>
        <w:t>月</w:t>
      </w:r>
      <w:r>
        <w:rPr>
          <w:rFonts w:ascii="微软雅黑" w:hAnsi="微软雅黑" w:eastAsia="微软雅黑"/>
          <w:sz w:val="22"/>
        </w:rPr>
        <w:t>9</w:t>
      </w:r>
      <w:r>
        <w:rPr>
          <w:rFonts w:hint="eastAsia" w:ascii="微软雅黑" w:hAnsi="微软雅黑" w:eastAsia="微软雅黑"/>
          <w:sz w:val="22"/>
        </w:rPr>
        <w:t>日-201</w:t>
      </w:r>
      <w:r>
        <w:rPr>
          <w:rFonts w:ascii="微软雅黑" w:hAnsi="微软雅黑" w:eastAsia="微软雅黑"/>
          <w:sz w:val="22"/>
        </w:rPr>
        <w:t>8</w:t>
      </w:r>
      <w:r>
        <w:rPr>
          <w:rFonts w:hint="eastAsia" w:ascii="微软雅黑" w:hAnsi="微软雅黑" w:eastAsia="微软雅黑"/>
          <w:sz w:val="22"/>
        </w:rPr>
        <w:t>年</w:t>
      </w:r>
      <w:r>
        <w:rPr>
          <w:rFonts w:ascii="微软雅黑" w:hAnsi="微软雅黑" w:eastAsia="微软雅黑"/>
          <w:sz w:val="22"/>
        </w:rPr>
        <w:t>11</w:t>
      </w:r>
      <w:r>
        <w:rPr>
          <w:rFonts w:hint="eastAsia" w:ascii="微软雅黑" w:hAnsi="微软雅黑" w:eastAsia="微软雅黑"/>
          <w:sz w:val="22"/>
        </w:rPr>
        <w:t>月3</w:t>
      </w:r>
      <w:r>
        <w:rPr>
          <w:rFonts w:ascii="微软雅黑" w:hAnsi="微软雅黑" w:eastAsia="微软雅黑"/>
          <w:sz w:val="22"/>
        </w:rPr>
        <w:t>0</w:t>
      </w:r>
      <w:r>
        <w:rPr>
          <w:rFonts w:hint="eastAsia" w:ascii="微软雅黑" w:hAnsi="微软雅黑" w:eastAsia="微软雅黑"/>
          <w:sz w:val="22"/>
        </w:rPr>
        <w:t>日</w:t>
      </w:r>
    </w:p>
    <w:p>
      <w:pPr>
        <w:spacing w:line="14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面试：2018年10月下旬-</w:t>
      </w:r>
      <w:r>
        <w:rPr>
          <w:rFonts w:ascii="微软雅黑" w:hAnsi="微软雅黑" w:eastAsia="微软雅黑"/>
          <w:sz w:val="22"/>
        </w:rPr>
        <w:t>11月初</w:t>
      </w:r>
    </w:p>
    <w:p>
      <w:pPr>
        <w:spacing w:line="14" w:lineRule="auto"/>
        <w:rPr>
          <w:rFonts w:ascii="微软雅黑" w:hAnsi="微软雅黑" w:eastAsia="微软雅黑"/>
          <w:b/>
          <w:sz w:val="28"/>
          <w:szCs w:val="28"/>
          <w:highlight w:val="yellow"/>
        </w:rPr>
      </w:pPr>
    </w:p>
    <w:p>
      <w:pPr>
        <w:spacing w:line="14" w:lineRule="auto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yellow"/>
        </w:rPr>
        <w:t>四、宣讲会安排：</w:t>
      </w:r>
    </w:p>
    <w:p>
      <w:pPr>
        <w:spacing w:line="14" w:lineRule="auto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sz w:val="24"/>
          <w:szCs w:val="21"/>
        </w:rPr>
        <w:t>宣讲城市</w:t>
      </w:r>
      <w:r>
        <w:rPr>
          <w:rFonts w:hint="eastAsia" w:ascii="微软雅黑" w:hAnsi="微软雅黑" w:eastAsia="微软雅黑"/>
          <w:b/>
          <w:sz w:val="24"/>
          <w:szCs w:val="21"/>
        </w:rPr>
        <w:tab/>
      </w:r>
      <w:r>
        <w:rPr>
          <w:rFonts w:hint="eastAsia" w:ascii="微软雅黑" w:hAnsi="微软雅黑" w:eastAsia="微软雅黑"/>
          <w:b/>
          <w:sz w:val="24"/>
          <w:szCs w:val="21"/>
        </w:rPr>
        <w:t>宣讲学校</w:t>
      </w:r>
      <w:r>
        <w:rPr>
          <w:rFonts w:hint="eastAsia" w:ascii="微软雅黑" w:hAnsi="微软雅黑" w:eastAsia="微软雅黑"/>
          <w:b/>
          <w:sz w:val="24"/>
          <w:szCs w:val="21"/>
        </w:rPr>
        <w:tab/>
      </w:r>
      <w:r>
        <w:rPr>
          <w:rFonts w:ascii="微软雅黑" w:hAnsi="微软雅黑" w:eastAsia="微软雅黑"/>
          <w:b/>
          <w:sz w:val="24"/>
          <w:szCs w:val="21"/>
        </w:rPr>
        <w:t xml:space="preserve">         </w:t>
      </w:r>
      <w:r>
        <w:rPr>
          <w:rFonts w:hint="eastAsia" w:ascii="微软雅黑" w:hAnsi="微软雅黑" w:eastAsia="微软雅黑"/>
          <w:b/>
          <w:sz w:val="24"/>
          <w:szCs w:val="21"/>
        </w:rPr>
        <w:t>宣讲日期</w:t>
      </w:r>
      <w:r>
        <w:rPr>
          <w:rFonts w:ascii="微软雅黑" w:hAnsi="微软雅黑" w:eastAsia="微软雅黑"/>
          <w:b/>
          <w:sz w:val="24"/>
          <w:szCs w:val="21"/>
        </w:rPr>
        <w:t xml:space="preserve"> </w:t>
      </w:r>
      <w:r>
        <w:rPr>
          <w:rFonts w:hint="eastAsia" w:ascii="微软雅黑" w:hAnsi="微软雅黑" w:eastAsia="微软雅黑"/>
          <w:b/>
          <w:sz w:val="24"/>
          <w:szCs w:val="21"/>
        </w:rPr>
        <w:t>宣讲时间</w:t>
      </w:r>
      <w:r>
        <w:rPr>
          <w:rFonts w:hint="eastAsia" w:ascii="微软雅黑" w:hAnsi="微软雅黑" w:eastAsia="微软雅黑"/>
          <w:b/>
          <w:sz w:val="24"/>
          <w:szCs w:val="21"/>
        </w:rPr>
        <w:tab/>
      </w:r>
      <w:r>
        <w:rPr>
          <w:rFonts w:ascii="微软雅黑" w:hAnsi="微软雅黑" w:eastAsia="微软雅黑"/>
          <w:b/>
          <w:sz w:val="24"/>
          <w:szCs w:val="21"/>
        </w:rPr>
        <w:t xml:space="preserve">     </w:t>
      </w:r>
      <w:r>
        <w:rPr>
          <w:rFonts w:hint="eastAsia" w:ascii="微软雅黑" w:hAnsi="微软雅黑" w:eastAsia="微软雅黑"/>
          <w:b/>
          <w:sz w:val="24"/>
          <w:szCs w:val="21"/>
        </w:rPr>
        <w:t>宣讲场地</w:t>
      </w:r>
    </w:p>
    <w:p>
      <w:pPr>
        <w:spacing w:line="14" w:lineRule="auto"/>
        <w:rPr>
          <w:rFonts w:ascii="微软雅黑" w:hAnsi="微软雅黑" w:eastAsia="微软雅黑"/>
          <w:color w:val="FF0000"/>
          <w:sz w:val="22"/>
        </w:rPr>
      </w:pPr>
      <w:r>
        <w:rPr>
          <w:rFonts w:hint="eastAsia" w:ascii="微软雅黑" w:hAnsi="微软雅黑" w:eastAsia="微软雅黑"/>
          <w:color w:val="FF0000"/>
          <w:sz w:val="22"/>
        </w:rPr>
        <w:t>西安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hint="eastAsia" w:ascii="微软雅黑" w:hAnsi="微软雅黑" w:eastAsia="微软雅黑"/>
          <w:color w:val="FF0000"/>
          <w:sz w:val="22"/>
        </w:rPr>
        <w:t xml:space="preserve">西安交通大学（兴庆校区）10月25日 </w:t>
      </w:r>
      <w:r>
        <w:rPr>
          <w:rFonts w:ascii="微软雅黑" w:hAnsi="微软雅黑" w:eastAsia="微软雅黑"/>
          <w:color w:val="FF0000"/>
          <w:sz w:val="22"/>
        </w:rPr>
        <w:t xml:space="preserve"> </w:t>
      </w:r>
      <w:r>
        <w:rPr>
          <w:rFonts w:hint="eastAsia" w:ascii="微软雅黑" w:hAnsi="微软雅黑" w:eastAsia="微软雅黑"/>
          <w:color w:val="FF0000"/>
          <w:sz w:val="22"/>
        </w:rPr>
        <w:t>19:00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ascii="微软雅黑" w:hAnsi="微软雅黑" w:eastAsia="微软雅黑"/>
          <w:color w:val="FF0000"/>
          <w:sz w:val="22"/>
        </w:rPr>
        <w:t xml:space="preserve">      </w:t>
      </w:r>
      <w:r>
        <w:rPr>
          <w:rFonts w:hint="eastAsia" w:ascii="微软雅黑" w:hAnsi="微软雅黑" w:eastAsia="微软雅黑"/>
          <w:color w:val="FF0000"/>
          <w:sz w:val="22"/>
        </w:rPr>
        <w:t>材料学院第一会议室</w:t>
      </w:r>
    </w:p>
    <w:p>
      <w:pPr>
        <w:spacing w:line="14" w:lineRule="auto"/>
        <w:rPr>
          <w:rFonts w:ascii="微软雅黑" w:hAnsi="微软雅黑" w:eastAsia="微软雅黑"/>
          <w:color w:val="FF0000"/>
          <w:sz w:val="22"/>
        </w:rPr>
      </w:pPr>
      <w:r>
        <w:rPr>
          <w:rFonts w:hint="eastAsia" w:ascii="微软雅黑" w:hAnsi="微软雅黑" w:eastAsia="微软雅黑"/>
          <w:color w:val="FF0000"/>
          <w:sz w:val="22"/>
        </w:rPr>
        <w:t>北京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hint="eastAsia" w:ascii="微软雅黑" w:hAnsi="微软雅黑" w:eastAsia="微软雅黑"/>
          <w:color w:val="FF0000"/>
          <w:sz w:val="22"/>
        </w:rPr>
        <w:t>北京邮电大学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ascii="微软雅黑" w:hAnsi="微软雅黑" w:eastAsia="微软雅黑"/>
          <w:color w:val="FF0000"/>
          <w:sz w:val="22"/>
        </w:rPr>
        <w:t xml:space="preserve">         </w:t>
      </w:r>
      <w:r>
        <w:rPr>
          <w:rFonts w:hint="eastAsia" w:ascii="微软雅黑" w:hAnsi="微软雅黑" w:eastAsia="微软雅黑"/>
          <w:color w:val="FF0000"/>
          <w:sz w:val="22"/>
        </w:rPr>
        <w:t>10月30日  19:00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ascii="微软雅黑" w:hAnsi="微软雅黑" w:eastAsia="微软雅黑"/>
          <w:color w:val="FF0000"/>
          <w:sz w:val="22"/>
        </w:rPr>
        <w:t xml:space="preserve">  </w:t>
      </w:r>
      <w:r>
        <w:rPr>
          <w:rFonts w:hint="eastAsia" w:ascii="微软雅黑" w:hAnsi="微软雅黑" w:eastAsia="微软雅黑"/>
          <w:color w:val="FF0000"/>
          <w:sz w:val="22"/>
        </w:rPr>
        <w:t>北邮科技酒店4层多功能厅</w:t>
      </w:r>
    </w:p>
    <w:p>
      <w:pPr>
        <w:spacing w:line="14" w:lineRule="auto"/>
        <w:rPr>
          <w:rFonts w:ascii="微软雅黑" w:hAnsi="微软雅黑" w:eastAsia="微软雅黑"/>
          <w:color w:val="FF0000"/>
          <w:sz w:val="22"/>
        </w:rPr>
      </w:pPr>
      <w:r>
        <w:rPr>
          <w:rFonts w:hint="eastAsia" w:ascii="微软雅黑" w:hAnsi="微软雅黑" w:eastAsia="微软雅黑"/>
          <w:color w:val="FF0000"/>
          <w:sz w:val="22"/>
        </w:rPr>
        <w:t>北京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hint="eastAsia" w:ascii="微软雅黑" w:hAnsi="微软雅黑" w:eastAsia="微软雅黑"/>
          <w:color w:val="FF0000"/>
          <w:sz w:val="22"/>
        </w:rPr>
        <w:t>北京科技大学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ascii="微软雅黑" w:hAnsi="微软雅黑" w:eastAsia="微软雅黑"/>
          <w:color w:val="FF0000"/>
          <w:sz w:val="22"/>
        </w:rPr>
        <w:t xml:space="preserve">         </w:t>
      </w:r>
      <w:r>
        <w:rPr>
          <w:rFonts w:hint="eastAsia" w:ascii="微软雅黑" w:hAnsi="微软雅黑" w:eastAsia="微软雅黑"/>
          <w:color w:val="FF0000"/>
          <w:sz w:val="22"/>
        </w:rPr>
        <w:t>1</w:t>
      </w:r>
      <w:r>
        <w:rPr>
          <w:rFonts w:hint="eastAsia" w:ascii="微软雅黑" w:hAnsi="微软雅黑" w:eastAsia="微软雅黑"/>
          <w:color w:val="FF0000"/>
          <w:sz w:val="22"/>
          <w:lang w:val="en-US" w:eastAsia="zh-CN"/>
        </w:rPr>
        <w:t>1</w:t>
      </w:r>
      <w:r>
        <w:rPr>
          <w:rFonts w:hint="eastAsia" w:ascii="微软雅黑" w:hAnsi="微软雅黑" w:eastAsia="微软雅黑"/>
          <w:color w:val="FF0000"/>
          <w:sz w:val="22"/>
        </w:rPr>
        <w:t>月1日</w:t>
      </w:r>
      <w:r>
        <w:rPr>
          <w:rFonts w:hint="eastAsia" w:ascii="微软雅黑" w:hAnsi="微软雅黑" w:eastAsia="微软雅黑"/>
          <w:color w:val="FF0000"/>
          <w:sz w:val="22"/>
          <w:lang w:val="en-US" w:eastAsia="zh-CN"/>
        </w:rPr>
        <w:t xml:space="preserve">  </w:t>
      </w:r>
      <w:r>
        <w:rPr>
          <w:rFonts w:ascii="微软雅黑" w:hAnsi="微软雅黑" w:eastAsia="微软雅黑"/>
          <w:color w:val="FF0000"/>
          <w:sz w:val="22"/>
        </w:rPr>
        <w:t xml:space="preserve"> </w:t>
      </w:r>
      <w:r>
        <w:rPr>
          <w:rFonts w:hint="eastAsia" w:ascii="微软雅黑" w:hAnsi="微软雅黑" w:eastAsia="微软雅黑"/>
          <w:color w:val="FF0000"/>
          <w:sz w:val="22"/>
        </w:rPr>
        <w:t xml:space="preserve">待定   </w:t>
      </w:r>
      <w:r>
        <w:rPr>
          <w:rFonts w:ascii="微软雅黑" w:hAnsi="微软雅黑" w:eastAsia="微软雅黑"/>
          <w:color w:val="FF0000"/>
          <w:sz w:val="22"/>
        </w:rPr>
        <w:t xml:space="preserve"> </w:t>
      </w:r>
      <w:r>
        <w:rPr>
          <w:rFonts w:hint="eastAsia" w:ascii="微软雅黑" w:hAnsi="微软雅黑" w:eastAsia="微软雅黑"/>
          <w:color w:val="FF0000"/>
          <w:sz w:val="22"/>
        </w:rPr>
        <w:tab/>
      </w:r>
      <w:r>
        <w:rPr>
          <w:rFonts w:ascii="微软雅黑" w:hAnsi="微软雅黑" w:eastAsia="微软雅黑"/>
          <w:color w:val="FF0000"/>
          <w:sz w:val="22"/>
        </w:rPr>
        <w:t xml:space="preserve">        </w:t>
      </w:r>
      <w:r>
        <w:rPr>
          <w:rFonts w:hint="eastAsia" w:ascii="微软雅黑" w:hAnsi="微软雅黑" w:eastAsia="微软雅黑"/>
          <w:color w:val="FF0000"/>
          <w:sz w:val="22"/>
        </w:rPr>
        <w:t>待定</w:t>
      </w:r>
    </w:p>
    <w:p>
      <w:pPr>
        <w:spacing w:line="14" w:lineRule="auto"/>
        <w:rPr>
          <w:rFonts w:ascii="微软雅黑" w:hAnsi="微软雅黑" w:eastAsia="微软雅黑"/>
          <w:b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8"/>
        </w:rPr>
        <w:t>※产品技术岗位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宣讲会结束后会统一</w:t>
      </w:r>
      <w:bookmarkStart w:id="0" w:name="_GoBack"/>
      <w:bookmarkEnd w:id="0"/>
      <w:r>
        <w:rPr>
          <w:rFonts w:ascii="微软雅黑" w:hAnsi="微软雅黑" w:eastAsia="微软雅黑"/>
          <w:b/>
          <w:color w:val="FF0000"/>
          <w:sz w:val="28"/>
          <w:szCs w:val="28"/>
        </w:rPr>
        <w:t>进行笔试</w:t>
      </w:r>
      <w:r>
        <w:rPr>
          <w:rFonts w:hint="eastAsia" w:ascii="微软雅黑" w:hAnsi="微软雅黑" w:eastAsia="微软雅黑"/>
          <w:b/>
          <w:color w:val="FF0000"/>
          <w:sz w:val="28"/>
          <w:szCs w:val="28"/>
        </w:rPr>
        <w:t>，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请同学们做好准备</w:t>
      </w:r>
      <w:r>
        <w:rPr>
          <w:rFonts w:hint="eastAsia" w:ascii="微软雅黑" w:hAnsi="微软雅黑" w:eastAsia="微软雅黑"/>
          <w:b/>
          <w:color w:val="FF0000"/>
          <w:sz w:val="28"/>
          <w:szCs w:val="28"/>
        </w:rPr>
        <w:t>！</w:t>
      </w: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</w:p>
    <w:p>
      <w:pPr>
        <w:spacing w:line="14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  <w:highlight w:val="yellow"/>
        </w:rPr>
        <w:t>五、申请通道：</w:t>
      </w:r>
    </w:p>
    <w:p>
      <w:pPr>
        <w:spacing w:line="14" w:lineRule="auto"/>
        <w:rPr>
          <w:rFonts w:ascii="微软雅黑" w:hAnsi="微软雅黑" w:eastAsia="微软雅黑"/>
          <w:b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官方网站：</w:t>
      </w:r>
      <w:r>
        <w:fldChar w:fldCharType="begin"/>
      </w:r>
      <w:r>
        <w:instrText xml:space="preserve"> HYPERLINK "http://uxincampus2019.zhaopin.com" </w:instrText>
      </w:r>
      <w:r>
        <w:fldChar w:fldCharType="separate"/>
      </w:r>
      <w:r>
        <w:rPr>
          <w:rStyle w:val="5"/>
          <w:rFonts w:ascii="微软雅黑" w:hAnsi="微软雅黑" w:eastAsia="微软雅黑"/>
          <w:b/>
          <w:sz w:val="28"/>
          <w:szCs w:val="28"/>
        </w:rPr>
        <w:t>http://uxincampus2019</w:t>
      </w:r>
      <w:r>
        <w:rPr>
          <w:rStyle w:val="5"/>
          <w:rFonts w:hint="eastAsia" w:ascii="微软雅黑" w:hAnsi="微软雅黑" w:eastAsia="微软雅黑"/>
          <w:b/>
          <w:sz w:val="28"/>
          <w:szCs w:val="28"/>
        </w:rPr>
        <w:t>.</w:t>
      </w:r>
      <w:r>
        <w:rPr>
          <w:rStyle w:val="5"/>
          <w:rFonts w:ascii="微软雅黑" w:hAnsi="微软雅黑" w:eastAsia="微软雅黑"/>
          <w:b/>
          <w:sz w:val="28"/>
          <w:szCs w:val="28"/>
        </w:rPr>
        <w:t>zhaopin</w:t>
      </w:r>
      <w:r>
        <w:rPr>
          <w:rStyle w:val="5"/>
          <w:rFonts w:hint="eastAsia" w:ascii="微软雅黑" w:hAnsi="微软雅黑" w:eastAsia="微软雅黑"/>
          <w:b/>
          <w:sz w:val="28"/>
          <w:szCs w:val="28"/>
        </w:rPr>
        <w:t>.</w:t>
      </w:r>
      <w:r>
        <w:rPr>
          <w:rStyle w:val="5"/>
          <w:rFonts w:ascii="微软雅黑" w:hAnsi="微软雅黑" w:eastAsia="微软雅黑"/>
          <w:b/>
          <w:sz w:val="28"/>
          <w:szCs w:val="28"/>
        </w:rPr>
        <w:t>com</w:t>
      </w:r>
      <w:r>
        <w:rPr>
          <w:rStyle w:val="5"/>
          <w:rFonts w:ascii="微软雅黑" w:hAnsi="微软雅黑" w:eastAsia="微软雅黑"/>
          <w:b/>
          <w:sz w:val="28"/>
          <w:szCs w:val="28"/>
        </w:rPr>
        <w:fldChar w:fldCharType="end"/>
      </w:r>
    </w:p>
    <w:p>
      <w:pPr>
        <w:spacing w:line="14" w:lineRule="auto"/>
        <w:rPr>
          <w:rFonts w:ascii="微软雅黑" w:hAnsi="微软雅黑" w:eastAsia="微软雅黑"/>
          <w:sz w:val="22"/>
          <w:szCs w:val="21"/>
        </w:rPr>
      </w:pPr>
      <w:r>
        <w:rPr>
          <w:rFonts w:ascii="微软雅黑" w:hAnsi="微软雅黑" w:eastAsia="微软雅黑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0</wp:posOffset>
            </wp:positionV>
            <wp:extent cx="1452880" cy="144843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4" w:lineRule="auto"/>
        <w:rPr>
          <w:rFonts w:ascii="微软雅黑" w:hAnsi="微软雅黑" w:eastAsia="微软雅黑"/>
          <w:b/>
          <w:sz w:val="22"/>
          <w:szCs w:val="21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  <w:szCs w:val="21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  <w:szCs w:val="21"/>
        </w:rPr>
      </w:pPr>
    </w:p>
    <w:p>
      <w:pPr>
        <w:spacing w:line="14" w:lineRule="auto"/>
        <w:rPr>
          <w:rFonts w:ascii="微软雅黑" w:hAnsi="微软雅黑" w:eastAsia="微软雅黑"/>
          <w:b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更多信息请关注优信招聘官方微信：关注微信公众号“优信招聘”，在“加入优信”-“校园招聘”投递</w:t>
      </w:r>
    </w:p>
    <w:p>
      <w:pPr>
        <w:spacing w:line="14" w:lineRule="auto"/>
        <w:rPr>
          <w:rFonts w:ascii="微软雅黑" w:hAnsi="微软雅黑" w:eastAsia="微软雅黑"/>
          <w:sz w:val="20"/>
          <w:szCs w:val="18"/>
        </w:rPr>
      </w:pPr>
      <w:r>
        <w:rPr>
          <w:rFonts w:ascii="微软雅黑" w:hAnsi="微软雅黑" w:eastAsia="微软雅黑"/>
          <w:sz w:val="20"/>
          <w:szCs w:val="18"/>
        </w:rPr>
        <w:drawing>
          <wp:inline distT="0" distB="0" distL="0" distR="0">
            <wp:extent cx="1590675" cy="1590675"/>
            <wp:effectExtent l="0" t="0" r="9525" b="9525"/>
            <wp:docPr id="1" name="图片 1" descr="D:\校园招聘 雇主品牌\2017- 春\线上宣传资料 线下物料\优信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校园招聘 雇主品牌\2017- 春\线上宣传资料 线下物料\优信招聘二维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757" cy="16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1A4"/>
    <w:multiLevelType w:val="multilevel"/>
    <w:tmpl w:val="327F71A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B918AA"/>
    <w:multiLevelType w:val="multilevel"/>
    <w:tmpl w:val="32B918A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9D2D67"/>
    <w:multiLevelType w:val="multilevel"/>
    <w:tmpl w:val="4E9D2D6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6F184B"/>
    <w:multiLevelType w:val="multilevel"/>
    <w:tmpl w:val="566F184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8"/>
    <w:rsid w:val="000034EF"/>
    <w:rsid w:val="000A524F"/>
    <w:rsid w:val="000B19D0"/>
    <w:rsid w:val="000D68E8"/>
    <w:rsid w:val="0015413E"/>
    <w:rsid w:val="0018321F"/>
    <w:rsid w:val="00186261"/>
    <w:rsid w:val="001A35C0"/>
    <w:rsid w:val="001E54F3"/>
    <w:rsid w:val="00217CCA"/>
    <w:rsid w:val="00245A20"/>
    <w:rsid w:val="00256090"/>
    <w:rsid w:val="002A5CB0"/>
    <w:rsid w:val="002F0C6B"/>
    <w:rsid w:val="00312E69"/>
    <w:rsid w:val="0032452A"/>
    <w:rsid w:val="00384504"/>
    <w:rsid w:val="003B6042"/>
    <w:rsid w:val="003E0C99"/>
    <w:rsid w:val="003F5D9F"/>
    <w:rsid w:val="0043746E"/>
    <w:rsid w:val="004579DF"/>
    <w:rsid w:val="004A0CAA"/>
    <w:rsid w:val="004C4135"/>
    <w:rsid w:val="00500875"/>
    <w:rsid w:val="00623FF6"/>
    <w:rsid w:val="00634771"/>
    <w:rsid w:val="00674902"/>
    <w:rsid w:val="006B1FC7"/>
    <w:rsid w:val="006C6612"/>
    <w:rsid w:val="006C73F1"/>
    <w:rsid w:val="006F334F"/>
    <w:rsid w:val="00700786"/>
    <w:rsid w:val="00713515"/>
    <w:rsid w:val="00727C01"/>
    <w:rsid w:val="0074627B"/>
    <w:rsid w:val="007545B1"/>
    <w:rsid w:val="00755B06"/>
    <w:rsid w:val="0077337A"/>
    <w:rsid w:val="0078762C"/>
    <w:rsid w:val="007F1526"/>
    <w:rsid w:val="008078C8"/>
    <w:rsid w:val="00822CA1"/>
    <w:rsid w:val="00870680"/>
    <w:rsid w:val="009021E7"/>
    <w:rsid w:val="00913A9C"/>
    <w:rsid w:val="00964330"/>
    <w:rsid w:val="009962A4"/>
    <w:rsid w:val="00A37616"/>
    <w:rsid w:val="00A95C1C"/>
    <w:rsid w:val="00AC1048"/>
    <w:rsid w:val="00AE2F40"/>
    <w:rsid w:val="00B134C4"/>
    <w:rsid w:val="00B43B95"/>
    <w:rsid w:val="00B667DB"/>
    <w:rsid w:val="00B81E4B"/>
    <w:rsid w:val="00BB2B84"/>
    <w:rsid w:val="00BC2FC4"/>
    <w:rsid w:val="00BC5748"/>
    <w:rsid w:val="00BE1D21"/>
    <w:rsid w:val="00BF5372"/>
    <w:rsid w:val="00C1673F"/>
    <w:rsid w:val="00C76DF5"/>
    <w:rsid w:val="00C96710"/>
    <w:rsid w:val="00CD419A"/>
    <w:rsid w:val="00CE108C"/>
    <w:rsid w:val="00D87346"/>
    <w:rsid w:val="00DC2097"/>
    <w:rsid w:val="00E42A7D"/>
    <w:rsid w:val="00E44A17"/>
    <w:rsid w:val="00EA1CDA"/>
    <w:rsid w:val="00EE28E2"/>
    <w:rsid w:val="00EF3B2B"/>
    <w:rsid w:val="00F120F1"/>
    <w:rsid w:val="00F56502"/>
    <w:rsid w:val="00F96070"/>
    <w:rsid w:val="00FA4D21"/>
    <w:rsid w:val="00FD7D84"/>
    <w:rsid w:val="00FE6233"/>
    <w:rsid w:val="204D7BB5"/>
    <w:rsid w:val="4EC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</w:pPr>
    <w:rPr>
      <w:rFonts w:cs="宋体"/>
      <w:kern w:val="0"/>
      <w:szCs w:val="21"/>
    </w:rPr>
  </w:style>
  <w:style w:type="character" w:customStyle="1" w:styleId="8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ind w:firstLine="420"/>
      <w:jc w:val="left"/>
    </w:pPr>
    <w:rPr>
      <w:rFonts w:ascii="Helvetica" w:hAnsi="Helvetica" w:cs="Helvetica"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285</Words>
  <Characters>1629</Characters>
  <Lines>13</Lines>
  <Paragraphs>3</Paragraphs>
  <TotalTime>0</TotalTime>
  <ScaleCrop>false</ScaleCrop>
  <LinksUpToDate>false</LinksUpToDate>
  <CharactersWithSpaces>1911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2018-10-15T06:32:00Z</dcterms:created>
  <dc:creator>袁丹</dc:creator>
  <cp:lastModifiedBy>雷原驰</cp:lastModifiedBy>
  <dcterms:modified xsi:type="dcterms:W3CDTF">2018-10-16T03:44:11Z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