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开封市顺河回族区2018年高校毕业生</w:t>
      </w:r>
    </w:p>
    <w:p>
      <w:pPr>
        <w:pStyle w:val="4"/>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w:t>
      </w:r>
      <w:r>
        <w:rPr>
          <w:rFonts w:hint="eastAsia" w:ascii="方正小标宋简体" w:hAnsi="方正小标宋简体" w:eastAsia="方正小标宋简体" w:cs="方正小标宋简体"/>
          <w:b w:val="0"/>
          <w:bCs w:val="0"/>
          <w:sz w:val="44"/>
          <w:szCs w:val="44"/>
        </w:rPr>
        <w:t>政府购岗</w:t>
      </w:r>
      <w:r>
        <w:rPr>
          <w:rFonts w:hint="eastAsia" w:ascii="方正小标宋简体" w:hAnsi="方正小标宋简体" w:eastAsia="方正小标宋简体" w:cs="方正小标宋简体"/>
          <w:b w:val="0"/>
          <w:bCs w:val="0"/>
          <w:sz w:val="44"/>
          <w:szCs w:val="44"/>
          <w:lang w:val="en-US" w:eastAsia="zh-CN"/>
        </w:rPr>
        <w:t>”</w:t>
      </w:r>
      <w:r>
        <w:rPr>
          <w:rFonts w:hint="eastAsia" w:ascii="方正小标宋简体" w:hAnsi="方正小标宋简体" w:eastAsia="方正小标宋简体" w:cs="方正小标宋简体"/>
          <w:b w:val="0"/>
          <w:bCs w:val="0"/>
          <w:sz w:val="44"/>
          <w:szCs w:val="44"/>
        </w:rPr>
        <w:t>招聘公告</w:t>
      </w: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ascii="微软雅黑" w:hAnsi="微软雅黑" w:eastAsia="微软雅黑" w:cs="微软雅黑"/>
        </w:rPr>
      </w:pP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河南省委办公厅、省政府办公厅《关于进一步鼓励和引导高校毕业生到基层工作的实施意见》（豫办〔2018〕1号）及《河南省人力资源和社会保障厅河南省财政厅关于进一步做好高校毕业生“政府购岗”计划实施工作的通知》（豫人社办〔2018〕91号）有关文件精神，现将河南省开封市顺河回族区2018年“政府购岗”招聘工作有关事项公告如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一、招聘计划</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经省人社厅核定，2018年开封市顺河回族区“政府购岗”计划购买基层社会服务岗位4个，其中</w:t>
      </w:r>
      <w:r>
        <w:rPr>
          <w:rFonts w:hint="eastAsia" w:ascii="仿宋_GB2312" w:hAnsi="仿宋_GB2312" w:eastAsia="仿宋_GB2312" w:cs="仿宋_GB2312"/>
          <w:sz w:val="32"/>
          <w:szCs w:val="32"/>
          <w:lang w:eastAsia="zh-CN"/>
        </w:rPr>
        <w:t>工业办事处</w:t>
      </w:r>
      <w:r>
        <w:rPr>
          <w:rFonts w:hint="eastAsia" w:ascii="仿宋_GB2312" w:hAnsi="仿宋_GB2312" w:eastAsia="仿宋_GB2312" w:cs="仿宋_GB2312"/>
          <w:sz w:val="32"/>
          <w:szCs w:val="32"/>
        </w:rPr>
        <w:t>1个，宋门办事处1个，曹门办事处1个，汴东产业集聚区1个。</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ascii="仿宋" w:hAnsi="仿宋" w:eastAsia="仿宋" w:cs="微软雅黑"/>
          <w:b/>
          <w:bCs/>
          <w:sz w:val="32"/>
          <w:szCs w:val="32"/>
        </w:rPr>
      </w:pPr>
      <w:r>
        <w:rPr>
          <w:rFonts w:hint="eastAsia" w:ascii="黑体" w:hAnsi="黑体" w:eastAsia="黑体" w:cs="黑体"/>
          <w:b w:val="0"/>
          <w:bCs w:val="0"/>
          <w:sz w:val="32"/>
          <w:szCs w:val="32"/>
        </w:rPr>
        <w:t>二、招聘原则</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此次招聘按照自愿、公开、公平、公正、择优的原则，按照公开招募、自愿报名、顺河回族区初选、市“政府购岗”办公室统一面试、统一体检、统一培训的方式进行。</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三、招聘对象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符合下列条件的2018年应届全日制普通高等学校毕业生（含专科生、本科生和研究生）和离校未就业的2016届、2017届全日制普通高等学校毕业生，以下统称高校毕业生。</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1、已在我省行政区域内进行离校未就业实名登记且持有《就业创业证》；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2、遵纪守法，品行端正，作风正派，无违法违纪现象；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3、自愿从事基层公共管理和社会服务事业，热爱基层工作，吃苦耐劳，乐于奉献；</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4、身体健康，适合基层岗位工作需要；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四、招募程序</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（一）报名</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顺河回族区人力资源社会保障局负责本辖区2018年“政府购岗”计划人员招募的报名和资格初审工作。具体招聘计划及岗位信息见《河南省开封市顺河回族区2018年“政府购岗”招聘岗位计划》（附件1）。</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报考人员报名需现场填写《河南省2018年高校毕业生“政府购岗”计划个人报名登记表》（附件2）一式2份，并提交近期免冠彩色一寸照片3张、身份证、毕业证、就业创业证原件及复印件（2018年应届高校毕业生没有发放毕业证书的，须提供所在院校就业部门开具的学籍证明原件）。</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报名时间：2018年9月28日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2018年10月10日（节假日除外），上午9:00-11:30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下午15:00-18:00</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报名地点：开封市顺河回族区人民政府东院</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办公楼302室。</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资格审查工作贯穿于</w:t>
      </w:r>
      <w:r>
        <w:rPr>
          <w:rFonts w:hint="eastAsia" w:ascii="仿宋_GB2312" w:hAnsi="仿宋_GB2312" w:eastAsia="仿宋_GB2312" w:cs="仿宋_GB2312"/>
          <w:sz w:val="32"/>
          <w:szCs w:val="32"/>
          <w:lang w:eastAsia="zh-CN"/>
        </w:rPr>
        <w:t>本次</w:t>
      </w:r>
      <w:r>
        <w:rPr>
          <w:rFonts w:hint="eastAsia" w:ascii="仿宋_GB2312" w:hAnsi="仿宋_GB2312" w:eastAsia="仿宋_GB2312" w:cs="仿宋_GB2312"/>
          <w:sz w:val="32"/>
          <w:szCs w:val="32"/>
        </w:rPr>
        <w:t>招聘全过程。报考人员不允许重复报名，报名提供的材料必须真实有效。凡发现报考人员重复报名、不符合报考条件或提供虚假材料的，即取消其招聘资格。</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初选</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初选采取笔试形式。</w:t>
      </w:r>
      <w:r>
        <w:rPr>
          <w:rFonts w:hint="eastAsia" w:ascii="仿宋_GB2312" w:hAnsi="仿宋_GB2312" w:eastAsia="仿宋_GB2312" w:cs="仿宋_GB2312"/>
          <w:sz w:val="32"/>
          <w:szCs w:val="32"/>
        </w:rPr>
        <w:t>笔试由顺河回族区人力资源社会保障局组织实施，笔试地点和时间另行通知，笔试成绩公示后按照2018年计划分配名额1∶3的比例确定进入面试的人员名单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报市“政府购岗”办公室。</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（三）面试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面试采用结构化面试的方式，由市“政府购岗”办公室统一组织实施，具体面试时间</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10月20日，面试地点另行通知。进入面试人员面试前须提交本人身份证、毕业证、《就业创业证》原件并接受现场资格确认。凡有关材料信息不实，影响资格审查结果的，招聘机关有权取消其面试资格。面试结束后，当场公布面试成绩。市“政府购岗”办公室根据面试成绩，按照1∶2的比例从高分到低分确定体检对象，考生可在市人力资源社会保障局官网查询进入体检人员名单。</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（四）体检</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工作由市“政府购岗”办公室统一组织实施，体检时间为10月21日，集合地点另行通知。体检标准参照《高校毕业生“三支一扶”计划健康状况要求》（国人厅发〔2007〕37号）和人力资源社会保障部办公厅《关于切实做好维护乙肝表面抗原携带者入学和就业权利工作有关问题的通知》（人社厅发〔2010〕22号）执行。体检合格人员名单在市人力资源社会保障局官方网站公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（五）公示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市“政府购岗”办公室通过市人力资源社会保障局官网对确定的拟聘用人员名单进行为期5天公示，接受社会监督。</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（六）岗前培训</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前培训由市“政府购岗”办公室统一组织实施。培训时间、地点由市“政府购岗”办公室另行通知。培训内容包括：党和国家有关基层公共管理和社会服务工作方针政策；本地区基层工作现状；拟服务基层单位及基层岗位的基本情况；心理健康知识；河南省政府购买基层公共管理和社会服务岗位吸纳高校毕业生就业实施办法相关政策及注意事项等。</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（七）签订劳动合同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公示后无异议且岗前培训合格的，由顺河回族区人力资源社会保障局及时组织拟聘人员与用人单位签订《河南省高校毕业生“政府购岗”计划劳动合同》，合同期限为3年。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“政府购岗”劳动合同解除或终止按照劳动合同法及有关规定执行，由用人单位及时书面报告</w:t>
      </w:r>
      <w:r>
        <w:rPr>
          <w:rFonts w:hint="eastAsia" w:ascii="仿宋_GB2312" w:hAnsi="仿宋_GB2312" w:eastAsia="仿宋_GB2312" w:cs="仿宋_GB2312"/>
          <w:sz w:val="32"/>
          <w:szCs w:val="32"/>
          <w:lang w:eastAsia="zh-CN"/>
        </w:rPr>
        <w:t>区人力资源和社会保障局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区人力资源和社会保障局</w:t>
      </w:r>
      <w:r>
        <w:rPr>
          <w:rFonts w:hint="eastAsia" w:ascii="仿宋_GB2312" w:hAnsi="仿宋_GB2312" w:eastAsia="仿宋_GB2312" w:cs="仿宋_GB2312"/>
          <w:sz w:val="32"/>
          <w:szCs w:val="32"/>
        </w:rPr>
        <w:t>逐级报省人社部门备案。此次“政府购岗”招聘人员于2018年11月上岗。</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（八）上报备案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顺河回族区人力资源和社会保障局将聘用的上岗人员名单报市“政府购岗”办公室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市“政府购岗”办公室统一汇总后报省人力资源社会保障厅备案。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w:t>
      </w:r>
      <w:r>
        <w:rPr>
          <w:rFonts w:hint="eastAsia" w:ascii="黑体" w:hAnsi="黑体" w:eastAsia="黑体" w:cs="黑体"/>
          <w:b w:val="0"/>
          <w:bCs w:val="0"/>
          <w:sz w:val="32"/>
          <w:szCs w:val="32"/>
          <w:lang w:eastAsia="zh-CN"/>
        </w:rPr>
        <w:t>人员</w:t>
      </w:r>
      <w:r>
        <w:rPr>
          <w:rFonts w:hint="eastAsia" w:ascii="黑体" w:hAnsi="黑体" w:eastAsia="黑体" w:cs="黑体"/>
          <w:b w:val="0"/>
          <w:bCs w:val="0"/>
          <w:sz w:val="32"/>
          <w:szCs w:val="32"/>
        </w:rPr>
        <w:t>待遇</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购岗”人员的岗位工资标准按照专科生、本科生、研究生分别不低于2200元/月、2300元/月、2400元/月（均含个人应缴纳社会保险费）的标准执行，并随最低工资标准调整而调整。高校毕业生在基层岗位连续工作满1年以上的，每增加1年工作时间，增加100元的岗位工龄工资。</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曹门办事处、汴东产业集聚区在原有工资的基础上，增加补贴500元/月，宋门办事处、工业办事处在原有工资的基础上，增加补贴600元/月。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（二）用人单位依法为“政府购岗”人员办理企业职工基本养老保险、职工基本医疗保险、失业保险、工伤保险和生育保险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个人应缴纳的社会保险费由个人承担，单位应缴纳的社会保险费由区就业补助资金全额补贴。</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（三）“政府购岗”聘用人员档案</w:t>
      </w:r>
      <w:r>
        <w:rPr>
          <w:rFonts w:hint="eastAsia" w:ascii="仿宋_GB2312" w:hAnsi="仿宋_GB2312" w:eastAsia="仿宋_GB2312" w:cs="仿宋_GB2312"/>
          <w:sz w:val="32"/>
          <w:szCs w:val="32"/>
          <w:lang w:eastAsia="zh-CN"/>
        </w:rPr>
        <w:t>关系</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顺河回族区人才交流中心</w:t>
      </w:r>
      <w:r>
        <w:rPr>
          <w:rFonts w:hint="eastAsia" w:ascii="仿宋_GB2312" w:hAnsi="仿宋_GB2312" w:eastAsia="仿宋_GB2312" w:cs="仿宋_GB2312"/>
          <w:sz w:val="32"/>
          <w:szCs w:val="32"/>
        </w:rPr>
        <w:t>免费管理。区</w:t>
      </w:r>
      <w:r>
        <w:rPr>
          <w:rFonts w:hint="eastAsia" w:ascii="仿宋_GB2312" w:hAnsi="仿宋_GB2312" w:eastAsia="仿宋_GB2312" w:cs="仿宋_GB2312"/>
          <w:sz w:val="32"/>
          <w:szCs w:val="32"/>
          <w:lang w:eastAsia="zh-CN"/>
        </w:rPr>
        <w:t>人力资源和社会保障局</w:t>
      </w:r>
      <w:r>
        <w:rPr>
          <w:rFonts w:hint="eastAsia" w:ascii="仿宋_GB2312" w:hAnsi="仿宋_GB2312" w:eastAsia="仿宋_GB2312" w:cs="仿宋_GB2312"/>
          <w:sz w:val="32"/>
          <w:szCs w:val="32"/>
        </w:rPr>
        <w:t>对“政府购岗”人员组织实施年度（期满）考核，并将考核情况逐级报送省人社部门。考核合格的，发给河南省高校毕业生“政府购岗”基层服务证书，基层岗位工作时间视为基层工作经历；参加县级以上机关事业单位公开招录招聘人员的，享受河南省及当地高校毕业生基层服务项目优惠政策；被新单位录用招用的，其基层岗位工作时间计算为连续工龄，继续参加“五险一金”的缴费时间累计计算。</w:t>
      </w: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hint="eastAsia" w:ascii="仿宋" w:hAnsi="仿宋" w:eastAsia="仿宋" w:cs="微软雅黑"/>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顺河回族区人社局就业促进工作办公室</w:t>
      </w:r>
      <w:r>
        <w:rPr>
          <w:rFonts w:hint="eastAsia" w:ascii="仿宋_GB2312" w:hAnsi="仿宋_GB2312" w:eastAsia="仿宋_GB2312" w:cs="仿宋_GB2312"/>
          <w:sz w:val="32"/>
          <w:szCs w:val="32"/>
          <w:lang w:val="en-US" w:eastAsia="zh-CN"/>
        </w:rPr>
        <w:t xml:space="preserve">  梁哲</w:t>
      </w:r>
    </w:p>
    <w:p>
      <w:pPr>
        <w:keepNext w:val="0"/>
        <w:keepLines w:val="0"/>
        <w:pageBreakBefore w:val="0"/>
        <w:kinsoku/>
        <w:wordWrap/>
        <w:overflowPunct/>
        <w:topLinePunct w:val="0"/>
        <w:autoSpaceDE/>
        <w:autoSpaceDN/>
        <w:bidi w:val="0"/>
        <w:adjustRightInd/>
        <w:snapToGrid/>
        <w:spacing w:line="600" w:lineRule="exact"/>
        <w:ind w:left="0" w:leftChars="0" w:firstLine="1920"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顺河回族区人才交流中心</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郭笑禹</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咨询电话：0371-22339881</w:t>
      </w: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left="1918" w:leftChars="304" w:hanging="1280" w:hanging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附件：1.开封市顺河回族区2018年“政府购岗”招聘岗位计划</w:t>
      </w:r>
    </w:p>
    <w:p>
      <w:pPr>
        <w:keepNext w:val="0"/>
        <w:keepLines w:val="0"/>
        <w:pageBreakBefore w:val="0"/>
        <w:kinsoku/>
        <w:wordWrap/>
        <w:overflowPunct/>
        <w:topLinePunct w:val="0"/>
        <w:autoSpaceDE/>
        <w:autoSpaceDN/>
        <w:bidi w:val="0"/>
        <w:adjustRightInd/>
        <w:snapToGrid/>
        <w:spacing w:line="600" w:lineRule="exact"/>
        <w:ind w:left="1920" w:leftChars="0" w:hanging="1920" w:hanging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w:t>
      </w:r>
      <w:r>
        <w:rPr>
          <w:rFonts w:hint="eastAsia" w:ascii="仿宋_GB2312" w:hAnsi="仿宋_GB2312" w:eastAsia="仿宋_GB2312" w:cs="仿宋_GB2312"/>
          <w:kern w:val="0"/>
          <w:sz w:val="32"/>
          <w:szCs w:val="32"/>
        </w:rPr>
        <w:t>河南省2018年高校毕业生“政府购岗”计划个人报名登记表</w:t>
      </w: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ascii="仿宋" w:hAnsi="仿宋" w:eastAsia="仿宋" w:cs="微软雅黑"/>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ascii="仿宋" w:hAnsi="仿宋" w:eastAsia="仿宋" w:cs="微软雅黑"/>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ascii="仿宋" w:hAnsi="仿宋" w:eastAsia="仿宋" w:cs="微软雅黑"/>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ascii="仿宋" w:hAnsi="仿宋" w:eastAsia="仿宋" w:cs="微软雅黑"/>
          <w:sz w:val="32"/>
          <w:szCs w:val="32"/>
        </w:rPr>
      </w:pPr>
      <w:r>
        <w:rPr>
          <w:rFonts w:hint="eastAsia" w:ascii="仿宋" w:hAnsi="仿宋" w:eastAsia="仿宋" w:cs="微软雅黑"/>
          <w:sz w:val="32"/>
          <w:szCs w:val="32"/>
        </w:rPr>
        <w:t xml:space="preserve">              </w:t>
      </w:r>
      <w:r>
        <w:rPr>
          <w:rFonts w:hint="eastAsia" w:ascii="仿宋" w:hAnsi="仿宋" w:eastAsia="仿宋" w:cs="微软雅黑"/>
          <w:sz w:val="32"/>
          <w:szCs w:val="32"/>
          <w:lang w:val="en-US" w:eastAsia="zh-CN"/>
        </w:rPr>
        <w:t xml:space="preserve">     </w:t>
      </w:r>
      <w:r>
        <w:rPr>
          <w:rFonts w:ascii="仿宋" w:hAnsi="仿宋" w:eastAsia="仿宋" w:cs="微软雅黑"/>
          <w:sz w:val="32"/>
          <w:szCs w:val="32"/>
        </w:rPr>
        <w:t xml:space="preserve"> 开封市顺河回族区人力资源和社会保障局 </w:t>
      </w: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ascii="仿宋" w:hAnsi="仿宋" w:eastAsia="仿宋" w:cs="微软雅黑"/>
          <w:sz w:val="32"/>
          <w:szCs w:val="32"/>
        </w:rPr>
      </w:pPr>
      <w:r>
        <w:rPr>
          <w:rFonts w:ascii="仿宋" w:hAnsi="仿宋" w:eastAsia="仿宋" w:cs="微软雅黑"/>
          <w:sz w:val="32"/>
          <w:szCs w:val="32"/>
        </w:rPr>
        <w:t xml:space="preserve">     </w:t>
      </w:r>
      <w:r>
        <w:rPr>
          <w:rFonts w:hint="eastAsia" w:ascii="仿宋" w:hAnsi="仿宋" w:eastAsia="仿宋" w:cs="微软雅黑"/>
          <w:sz w:val="32"/>
          <w:szCs w:val="32"/>
        </w:rPr>
        <w:t xml:space="preserve">               </w:t>
      </w:r>
      <w:r>
        <w:rPr>
          <w:rFonts w:ascii="仿宋" w:hAnsi="仿宋" w:eastAsia="仿宋" w:cs="微软雅黑"/>
          <w:sz w:val="32"/>
          <w:szCs w:val="32"/>
        </w:rPr>
        <w:t xml:space="preserve"> </w:t>
      </w:r>
      <w:r>
        <w:rPr>
          <w:rFonts w:hint="eastAsia" w:ascii="仿宋" w:hAnsi="仿宋" w:eastAsia="仿宋" w:cs="微软雅黑"/>
          <w:sz w:val="32"/>
          <w:szCs w:val="32"/>
        </w:rPr>
        <w:t xml:space="preserve"> </w:t>
      </w:r>
      <w:r>
        <w:rPr>
          <w:rFonts w:hint="eastAsia" w:ascii="仿宋" w:hAnsi="仿宋" w:eastAsia="仿宋" w:cs="微软雅黑"/>
          <w:sz w:val="32"/>
          <w:szCs w:val="32"/>
          <w:lang w:val="en-US" w:eastAsia="zh-CN"/>
        </w:rPr>
        <w:t xml:space="preserve">        </w:t>
      </w:r>
      <w:r>
        <w:rPr>
          <w:rFonts w:ascii="仿宋" w:hAnsi="仿宋" w:eastAsia="仿宋" w:cs="微软雅黑"/>
          <w:sz w:val="32"/>
          <w:szCs w:val="32"/>
        </w:rPr>
        <w:t xml:space="preserve">2018年9月27日 </w:t>
      </w:r>
    </w:p>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ascii="仿宋" w:hAnsi="仿宋" w:eastAsia="仿宋" w:cs="微软雅黑"/>
          <w:sz w:val="32"/>
          <w:szCs w:val="32"/>
        </w:rPr>
      </w:pPr>
      <w:r>
        <w:rPr>
          <w:rFonts w:ascii="仿宋" w:hAnsi="仿宋" w:eastAsia="仿宋" w:cs="微软雅黑"/>
          <w:sz w:val="32"/>
          <w:szCs w:val="32"/>
        </w:rPr>
        <w:br w:type="page"/>
      </w:r>
    </w:p>
    <w:tbl>
      <w:tblPr>
        <w:tblStyle w:val="6"/>
        <w:tblW w:w="9160" w:type="dxa"/>
        <w:tblInd w:w="96" w:type="dxa"/>
        <w:tblLayout w:type="fixed"/>
        <w:tblCellMar>
          <w:top w:w="0" w:type="dxa"/>
          <w:left w:w="108" w:type="dxa"/>
          <w:bottom w:w="0" w:type="dxa"/>
          <w:right w:w="108" w:type="dxa"/>
        </w:tblCellMar>
      </w:tblPr>
      <w:tblGrid>
        <w:gridCol w:w="5268"/>
        <w:gridCol w:w="2339"/>
        <w:gridCol w:w="1553"/>
      </w:tblGrid>
      <w:tr>
        <w:tblPrEx>
          <w:tblLayout w:type="fixed"/>
          <w:tblCellMar>
            <w:top w:w="0" w:type="dxa"/>
            <w:left w:w="108" w:type="dxa"/>
            <w:bottom w:w="0" w:type="dxa"/>
            <w:right w:w="108" w:type="dxa"/>
          </w:tblCellMar>
        </w:tblPrEx>
        <w:trPr>
          <w:trHeight w:val="847" w:hRule="atLeast"/>
        </w:trPr>
        <w:tc>
          <w:tcPr>
            <w:tcW w:w="5268" w:type="dxa"/>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黑体" w:hAnsi="黑体" w:eastAsia="黑体" w:cs="黑体"/>
                <w:color w:val="000000"/>
                <w:kern w:val="0"/>
                <w:sz w:val="44"/>
                <w:szCs w:val="44"/>
              </w:rPr>
            </w:pPr>
            <w:r>
              <w:rPr>
                <w:rFonts w:hint="eastAsia" w:ascii="黑体" w:hAnsi="黑体" w:eastAsia="黑体" w:cs="黑体"/>
                <w:color w:val="000000"/>
                <w:kern w:val="0"/>
                <w:sz w:val="44"/>
                <w:szCs w:val="44"/>
              </w:rPr>
              <w:t>附件1</w:t>
            </w:r>
          </w:p>
        </w:tc>
        <w:tc>
          <w:tcPr>
            <w:tcW w:w="2339" w:type="dxa"/>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黑体" w:hAnsi="黑体" w:eastAsia="黑体" w:cs="黑体"/>
                <w:color w:val="000000"/>
                <w:kern w:val="0"/>
                <w:sz w:val="44"/>
                <w:szCs w:val="44"/>
              </w:rPr>
            </w:pPr>
          </w:p>
        </w:tc>
        <w:tc>
          <w:tcPr>
            <w:tcW w:w="1553" w:type="dxa"/>
            <w:tcBorders>
              <w:top w:val="nil"/>
              <w:left w:val="nil"/>
              <w:bottom w:val="nil"/>
              <w:right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黑体" w:hAnsi="黑体" w:eastAsia="黑体" w:cs="黑体"/>
                <w:color w:val="000000"/>
                <w:kern w:val="0"/>
                <w:sz w:val="44"/>
                <w:szCs w:val="44"/>
              </w:rPr>
            </w:pPr>
          </w:p>
        </w:tc>
      </w:tr>
      <w:tr>
        <w:tblPrEx>
          <w:tblLayout w:type="fixed"/>
          <w:tblCellMar>
            <w:top w:w="0" w:type="dxa"/>
            <w:left w:w="108" w:type="dxa"/>
            <w:bottom w:w="0" w:type="dxa"/>
            <w:right w:w="108" w:type="dxa"/>
          </w:tblCellMar>
        </w:tblPrEx>
        <w:trPr>
          <w:trHeight w:val="3259" w:hRule="atLeast"/>
        </w:trPr>
        <w:tc>
          <w:tcPr>
            <w:tcW w:w="9160" w:type="dxa"/>
            <w:gridSpan w:val="3"/>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开封市顺河回族区2018年“政府购岗”</w:t>
            </w:r>
          </w:p>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招聘岗位计划</w:t>
            </w:r>
          </w:p>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b w:val="0"/>
                <w:bCs w:val="0"/>
                <w:kern w:val="0"/>
                <w:sz w:val="44"/>
                <w:szCs w:val="44"/>
              </w:rPr>
            </w:pPr>
          </w:p>
        </w:tc>
      </w:tr>
      <w:tr>
        <w:tblPrEx>
          <w:tblLayout w:type="fixed"/>
          <w:tblCellMar>
            <w:top w:w="0" w:type="dxa"/>
            <w:left w:w="108" w:type="dxa"/>
            <w:bottom w:w="0" w:type="dxa"/>
            <w:right w:w="108" w:type="dxa"/>
          </w:tblCellMar>
        </w:tblPrEx>
        <w:trPr>
          <w:trHeight w:val="1545" w:hRule="atLeast"/>
        </w:trPr>
        <w:tc>
          <w:tcPr>
            <w:tcW w:w="5268"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rPr>
              <w:t>岗位所在</w:t>
            </w:r>
            <w:r>
              <w:rPr>
                <w:rFonts w:hint="eastAsia" w:ascii="黑体" w:hAnsi="黑体" w:eastAsia="黑体" w:cs="黑体"/>
                <w:kern w:val="0"/>
                <w:sz w:val="32"/>
                <w:szCs w:val="32"/>
                <w:lang w:eastAsia="zh-CN"/>
              </w:rPr>
              <w:t>单位</w:t>
            </w:r>
          </w:p>
        </w:tc>
        <w:tc>
          <w:tcPr>
            <w:tcW w:w="2339" w:type="dxa"/>
            <w:tcBorders>
              <w:top w:val="single" w:color="auto" w:sz="4" w:space="0"/>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基层岗位名称</w:t>
            </w:r>
          </w:p>
        </w:tc>
        <w:tc>
          <w:tcPr>
            <w:tcW w:w="155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黑体" w:hAnsi="黑体" w:eastAsia="黑体" w:cs="黑体"/>
                <w:kern w:val="0"/>
                <w:sz w:val="32"/>
                <w:szCs w:val="32"/>
              </w:rPr>
            </w:pPr>
            <w:r>
              <w:rPr>
                <w:rFonts w:hint="eastAsia" w:ascii="黑体" w:hAnsi="黑体" w:eastAsia="黑体" w:cs="黑体"/>
                <w:kern w:val="0"/>
                <w:sz w:val="32"/>
                <w:szCs w:val="32"/>
              </w:rPr>
              <w:t>需求人数</w:t>
            </w:r>
          </w:p>
        </w:tc>
      </w:tr>
      <w:tr>
        <w:tblPrEx>
          <w:tblLayout w:type="fixed"/>
          <w:tblCellMar>
            <w:top w:w="0" w:type="dxa"/>
            <w:left w:w="108" w:type="dxa"/>
            <w:bottom w:w="0" w:type="dxa"/>
            <w:right w:w="108" w:type="dxa"/>
          </w:tblCellMar>
        </w:tblPrEx>
        <w:trPr>
          <w:trHeight w:val="1101" w:hRule="atLeast"/>
        </w:trPr>
        <w:tc>
          <w:tcPr>
            <w:tcW w:w="5268"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宋门</w:t>
            </w:r>
            <w:r>
              <w:rPr>
                <w:rFonts w:hint="eastAsia" w:ascii="仿宋_GB2312" w:hAnsi="仿宋_GB2312" w:eastAsia="仿宋_GB2312" w:cs="仿宋_GB2312"/>
                <w:kern w:val="0"/>
                <w:sz w:val="32"/>
                <w:szCs w:val="32"/>
                <w:lang w:eastAsia="zh-CN"/>
              </w:rPr>
              <w:t>街道</w:t>
            </w:r>
            <w:r>
              <w:rPr>
                <w:rFonts w:hint="eastAsia" w:ascii="仿宋_GB2312" w:hAnsi="仿宋_GB2312" w:eastAsia="仿宋_GB2312" w:cs="仿宋_GB2312"/>
                <w:kern w:val="0"/>
                <w:sz w:val="32"/>
                <w:szCs w:val="32"/>
              </w:rPr>
              <w:t>办事处</w:t>
            </w:r>
          </w:p>
        </w:tc>
        <w:tc>
          <w:tcPr>
            <w:tcW w:w="233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基层人社</w:t>
            </w:r>
          </w:p>
        </w:tc>
        <w:tc>
          <w:tcPr>
            <w:tcW w:w="15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r>
      <w:tr>
        <w:tblPrEx>
          <w:tblLayout w:type="fixed"/>
          <w:tblCellMar>
            <w:top w:w="0" w:type="dxa"/>
            <w:left w:w="108" w:type="dxa"/>
            <w:bottom w:w="0" w:type="dxa"/>
            <w:right w:w="108" w:type="dxa"/>
          </w:tblCellMar>
        </w:tblPrEx>
        <w:trPr>
          <w:trHeight w:val="1101" w:hRule="atLeast"/>
        </w:trPr>
        <w:tc>
          <w:tcPr>
            <w:tcW w:w="526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工业</w:t>
            </w:r>
            <w:r>
              <w:rPr>
                <w:rFonts w:hint="eastAsia" w:ascii="仿宋_GB2312" w:hAnsi="仿宋_GB2312" w:eastAsia="仿宋_GB2312" w:cs="仿宋_GB2312"/>
                <w:color w:val="000000"/>
                <w:kern w:val="0"/>
                <w:sz w:val="32"/>
                <w:szCs w:val="32"/>
                <w:lang w:eastAsia="zh-CN"/>
              </w:rPr>
              <w:t>街道</w:t>
            </w:r>
            <w:r>
              <w:rPr>
                <w:rFonts w:hint="eastAsia" w:ascii="仿宋_GB2312" w:hAnsi="仿宋_GB2312" w:eastAsia="仿宋_GB2312" w:cs="仿宋_GB2312"/>
                <w:color w:val="000000"/>
                <w:kern w:val="0"/>
                <w:sz w:val="32"/>
                <w:szCs w:val="32"/>
              </w:rPr>
              <w:t>办事处</w:t>
            </w:r>
          </w:p>
        </w:tc>
        <w:tc>
          <w:tcPr>
            <w:tcW w:w="233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基层民政</w:t>
            </w:r>
          </w:p>
        </w:tc>
        <w:tc>
          <w:tcPr>
            <w:tcW w:w="15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r>
      <w:tr>
        <w:tblPrEx>
          <w:tblLayout w:type="fixed"/>
          <w:tblCellMar>
            <w:top w:w="0" w:type="dxa"/>
            <w:left w:w="108" w:type="dxa"/>
            <w:bottom w:w="0" w:type="dxa"/>
            <w:right w:w="108" w:type="dxa"/>
          </w:tblCellMar>
        </w:tblPrEx>
        <w:trPr>
          <w:trHeight w:val="1101" w:hRule="atLeast"/>
        </w:trPr>
        <w:tc>
          <w:tcPr>
            <w:tcW w:w="526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曹门</w:t>
            </w:r>
            <w:r>
              <w:rPr>
                <w:rFonts w:hint="eastAsia" w:ascii="仿宋_GB2312" w:hAnsi="仿宋_GB2312" w:eastAsia="仿宋_GB2312" w:cs="仿宋_GB2312"/>
                <w:color w:val="000000"/>
                <w:kern w:val="0"/>
                <w:sz w:val="32"/>
                <w:szCs w:val="32"/>
                <w:lang w:eastAsia="zh-CN"/>
              </w:rPr>
              <w:t>街道</w:t>
            </w:r>
            <w:r>
              <w:rPr>
                <w:rFonts w:hint="eastAsia" w:ascii="仿宋_GB2312" w:hAnsi="仿宋_GB2312" w:eastAsia="仿宋_GB2312" w:cs="仿宋_GB2312"/>
                <w:color w:val="000000"/>
                <w:kern w:val="0"/>
                <w:sz w:val="32"/>
                <w:szCs w:val="32"/>
              </w:rPr>
              <w:t>办事处</w:t>
            </w:r>
          </w:p>
        </w:tc>
        <w:tc>
          <w:tcPr>
            <w:tcW w:w="233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基层民政</w:t>
            </w:r>
          </w:p>
        </w:tc>
        <w:tc>
          <w:tcPr>
            <w:tcW w:w="15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r>
      <w:tr>
        <w:tblPrEx>
          <w:tblLayout w:type="fixed"/>
          <w:tblCellMar>
            <w:top w:w="0" w:type="dxa"/>
            <w:left w:w="108" w:type="dxa"/>
            <w:bottom w:w="0" w:type="dxa"/>
            <w:right w:w="108" w:type="dxa"/>
          </w:tblCellMar>
        </w:tblPrEx>
        <w:trPr>
          <w:trHeight w:val="1114" w:hRule="atLeast"/>
        </w:trPr>
        <w:tc>
          <w:tcPr>
            <w:tcW w:w="526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汴东产业集聚区</w:t>
            </w:r>
            <w:r>
              <w:rPr>
                <w:rFonts w:hint="eastAsia" w:ascii="仿宋_GB2312" w:hAnsi="仿宋_GB2312" w:eastAsia="仿宋_GB2312" w:cs="仿宋_GB2312"/>
                <w:color w:val="000000"/>
                <w:kern w:val="0"/>
                <w:sz w:val="32"/>
                <w:szCs w:val="32"/>
                <w:lang w:eastAsia="zh-CN"/>
              </w:rPr>
              <w:t>管委会</w:t>
            </w:r>
          </w:p>
        </w:tc>
        <w:tc>
          <w:tcPr>
            <w:tcW w:w="233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基层人社</w:t>
            </w:r>
          </w:p>
        </w:tc>
        <w:tc>
          <w:tcPr>
            <w:tcW w:w="15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r>
    </w:tbl>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pPr>
      <w:r>
        <w:br w:type="page"/>
      </w:r>
    </w:p>
    <w:tbl>
      <w:tblPr>
        <w:tblStyle w:val="6"/>
        <w:tblW w:w="9131" w:type="dxa"/>
        <w:tblInd w:w="96" w:type="dxa"/>
        <w:tblLayout w:type="fixed"/>
        <w:tblCellMar>
          <w:top w:w="0" w:type="dxa"/>
          <w:left w:w="108" w:type="dxa"/>
          <w:bottom w:w="0" w:type="dxa"/>
          <w:right w:w="108" w:type="dxa"/>
        </w:tblCellMar>
      </w:tblPr>
      <w:tblGrid>
        <w:gridCol w:w="1713"/>
        <w:gridCol w:w="392"/>
        <w:gridCol w:w="953"/>
        <w:gridCol w:w="1207"/>
        <w:gridCol w:w="732"/>
        <w:gridCol w:w="544"/>
        <w:gridCol w:w="1698"/>
        <w:gridCol w:w="1892"/>
      </w:tblGrid>
      <w:tr>
        <w:tblPrEx>
          <w:tblLayout w:type="fixed"/>
          <w:tblCellMar>
            <w:top w:w="0" w:type="dxa"/>
            <w:left w:w="108" w:type="dxa"/>
            <w:bottom w:w="0" w:type="dxa"/>
            <w:right w:w="108" w:type="dxa"/>
          </w:tblCellMar>
        </w:tblPrEx>
        <w:trPr>
          <w:trHeight w:val="348" w:hRule="atLeast"/>
        </w:trPr>
        <w:tc>
          <w:tcPr>
            <w:tcW w:w="9131" w:type="dxa"/>
            <w:gridSpan w:val="8"/>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黑体" w:hAnsi="黑体" w:eastAsia="黑体" w:cs="黑体"/>
                <w:kern w:val="0"/>
                <w:sz w:val="44"/>
                <w:szCs w:val="44"/>
              </w:rPr>
            </w:pPr>
            <w:r>
              <w:rPr>
                <w:rFonts w:hint="eastAsia" w:ascii="黑体" w:hAnsi="黑体" w:eastAsia="黑体" w:cs="黑体"/>
                <w:kern w:val="0"/>
                <w:sz w:val="44"/>
                <w:szCs w:val="44"/>
              </w:rPr>
              <w:t>附件2</w:t>
            </w:r>
          </w:p>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黑体" w:hAnsi="黑体" w:eastAsia="黑体" w:cs="黑体"/>
                <w:kern w:val="0"/>
                <w:sz w:val="44"/>
                <w:szCs w:val="44"/>
              </w:rPr>
            </w:pPr>
          </w:p>
        </w:tc>
      </w:tr>
      <w:tr>
        <w:tblPrEx>
          <w:tblLayout w:type="fixed"/>
          <w:tblCellMar>
            <w:top w:w="0" w:type="dxa"/>
            <w:left w:w="108" w:type="dxa"/>
            <w:bottom w:w="0" w:type="dxa"/>
            <w:right w:w="108" w:type="dxa"/>
          </w:tblCellMar>
        </w:tblPrEx>
        <w:trPr>
          <w:trHeight w:val="1164" w:hRule="atLeast"/>
        </w:trPr>
        <w:tc>
          <w:tcPr>
            <w:tcW w:w="9131" w:type="dxa"/>
            <w:gridSpan w:val="8"/>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ascii="文星标宋" w:hAnsi="宋体" w:eastAsia="文星标宋" w:cs="宋体"/>
                <w:kern w:val="0"/>
                <w:sz w:val="40"/>
                <w:szCs w:val="40"/>
              </w:rPr>
            </w:pPr>
            <w:r>
              <w:rPr>
                <w:rFonts w:hint="eastAsia" w:ascii="方正小标宋简体" w:hAnsi="方正小标宋简体" w:eastAsia="方正小标宋简体" w:cs="方正小标宋简体"/>
                <w:kern w:val="0"/>
                <w:sz w:val="44"/>
                <w:szCs w:val="44"/>
              </w:rPr>
              <w:t>河南省2018年高校毕业生“政府购岗”计划</w:t>
            </w:r>
            <w:r>
              <w:rPr>
                <w:rFonts w:hint="eastAsia" w:ascii="方正小标宋简体" w:hAnsi="方正小标宋简体" w:eastAsia="方正小标宋简体" w:cs="方正小标宋简体"/>
                <w:kern w:val="0"/>
                <w:sz w:val="44"/>
                <w:szCs w:val="44"/>
              </w:rPr>
              <w:br w:type="textWrapping"/>
            </w:r>
            <w:r>
              <w:rPr>
                <w:rFonts w:hint="eastAsia" w:ascii="方正小标宋简体" w:hAnsi="方正小标宋简体" w:eastAsia="方正小标宋简体" w:cs="方正小标宋简体"/>
                <w:kern w:val="0"/>
                <w:sz w:val="44"/>
                <w:szCs w:val="44"/>
              </w:rPr>
              <w:t>个人报名登记表</w:t>
            </w:r>
          </w:p>
        </w:tc>
      </w:tr>
      <w:tr>
        <w:tblPrEx>
          <w:tblLayout w:type="fixed"/>
          <w:tblCellMar>
            <w:top w:w="0" w:type="dxa"/>
            <w:left w:w="108" w:type="dxa"/>
            <w:bottom w:w="0" w:type="dxa"/>
            <w:right w:w="108" w:type="dxa"/>
          </w:tblCellMar>
        </w:tblPrEx>
        <w:trPr>
          <w:trHeight w:val="1332" w:hRule="atLeast"/>
        </w:trPr>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姓  名</w:t>
            </w:r>
          </w:p>
        </w:tc>
        <w:tc>
          <w:tcPr>
            <w:tcW w:w="13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12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民  族</w:t>
            </w:r>
          </w:p>
        </w:tc>
        <w:tc>
          <w:tcPr>
            <w:tcW w:w="29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18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照片</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(一寸近照)</w:t>
            </w:r>
          </w:p>
        </w:tc>
      </w:tr>
      <w:tr>
        <w:tblPrEx>
          <w:tblLayout w:type="fixed"/>
          <w:tblCellMar>
            <w:top w:w="0" w:type="dxa"/>
            <w:left w:w="108" w:type="dxa"/>
            <w:bottom w:w="0" w:type="dxa"/>
            <w:right w:w="108" w:type="dxa"/>
          </w:tblCellMar>
        </w:tblPrEx>
        <w:trPr>
          <w:trHeight w:val="1500" w:hRule="atLeast"/>
        </w:trPr>
        <w:tc>
          <w:tcPr>
            <w:tcW w:w="171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政治面貌</w:t>
            </w:r>
          </w:p>
        </w:tc>
        <w:tc>
          <w:tcPr>
            <w:tcW w:w="13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12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健康状况</w:t>
            </w:r>
          </w:p>
        </w:tc>
        <w:tc>
          <w:tcPr>
            <w:tcW w:w="297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18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1077" w:hRule="atLeast"/>
        </w:trPr>
        <w:tc>
          <w:tcPr>
            <w:tcW w:w="171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身份证号</w:t>
            </w:r>
          </w:p>
        </w:tc>
        <w:tc>
          <w:tcPr>
            <w:tcW w:w="134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120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学  历</w:t>
            </w:r>
          </w:p>
        </w:tc>
        <w:tc>
          <w:tcPr>
            <w:tcW w:w="127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169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毕业院校及专业</w:t>
            </w:r>
          </w:p>
        </w:tc>
        <w:tc>
          <w:tcPr>
            <w:tcW w:w="189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720" w:hRule="atLeast"/>
        </w:trPr>
        <w:tc>
          <w:tcPr>
            <w:tcW w:w="30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入学前户籍所在地</w:t>
            </w:r>
          </w:p>
        </w:tc>
        <w:tc>
          <w:tcPr>
            <w:tcW w:w="248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169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毕业时间</w:t>
            </w:r>
          </w:p>
        </w:tc>
        <w:tc>
          <w:tcPr>
            <w:tcW w:w="189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744" w:hRule="atLeast"/>
        </w:trPr>
        <w:tc>
          <w:tcPr>
            <w:tcW w:w="210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毕业证号</w:t>
            </w:r>
          </w:p>
        </w:tc>
        <w:tc>
          <w:tcPr>
            <w:tcW w:w="289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224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就业创业证号</w:t>
            </w:r>
          </w:p>
        </w:tc>
        <w:tc>
          <w:tcPr>
            <w:tcW w:w="189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606" w:hRule="atLeast"/>
        </w:trPr>
        <w:tc>
          <w:tcPr>
            <w:tcW w:w="210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联系电话</w:t>
            </w:r>
          </w:p>
        </w:tc>
        <w:tc>
          <w:tcPr>
            <w:tcW w:w="289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224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电子邮箱</w:t>
            </w:r>
          </w:p>
        </w:tc>
        <w:tc>
          <w:tcPr>
            <w:tcW w:w="189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630" w:hRule="atLeast"/>
        </w:trPr>
        <w:tc>
          <w:tcPr>
            <w:tcW w:w="30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家庭通讯地址及电话</w:t>
            </w:r>
          </w:p>
        </w:tc>
        <w:tc>
          <w:tcPr>
            <w:tcW w:w="6073"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1322" w:hRule="atLeast"/>
        </w:trPr>
        <w:tc>
          <w:tcPr>
            <w:tcW w:w="210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报考岗位</w:t>
            </w:r>
          </w:p>
        </w:tc>
        <w:tc>
          <w:tcPr>
            <w:tcW w:w="7026"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u w:val="single"/>
                <w:lang w:val="en-US" w:eastAsia="zh-CN"/>
              </w:rPr>
              <w:t xml:space="preserve">    </w:t>
            </w:r>
            <w:r>
              <w:rPr>
                <w:rFonts w:hint="eastAsia" w:asciiTheme="minorEastAsia" w:hAnsiTheme="minorEastAsia" w:eastAsiaTheme="minorEastAsia" w:cstheme="minorEastAsia"/>
                <w:kern w:val="0"/>
                <w:sz w:val="28"/>
                <w:szCs w:val="28"/>
              </w:rPr>
              <w:t>市</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rPr>
              <w:t>县（市区）</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rPr>
              <w:t>街道</w:t>
            </w:r>
            <w:r>
              <w:rPr>
                <w:rFonts w:hint="eastAsia" w:asciiTheme="minorEastAsia" w:hAnsiTheme="minorEastAsia" w:eastAsiaTheme="minorEastAsia" w:cstheme="minorEastAsia"/>
                <w:kern w:val="0"/>
                <w:sz w:val="28"/>
                <w:szCs w:val="28"/>
                <w:lang w:eastAsia="zh-CN"/>
              </w:rPr>
              <w:t>办事处（产业集聚区）</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rPr>
              <w:t>基层岗位</w:t>
            </w:r>
          </w:p>
        </w:tc>
      </w:tr>
      <w:tr>
        <w:tblPrEx>
          <w:tblLayout w:type="fixed"/>
          <w:tblCellMar>
            <w:top w:w="0" w:type="dxa"/>
            <w:left w:w="108" w:type="dxa"/>
            <w:bottom w:w="0" w:type="dxa"/>
            <w:right w:w="108" w:type="dxa"/>
          </w:tblCellMar>
        </w:tblPrEx>
        <w:trPr>
          <w:trHeight w:val="3848" w:hRule="atLeast"/>
        </w:trPr>
        <w:tc>
          <w:tcPr>
            <w:tcW w:w="30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eastAsia="zh-CN"/>
              </w:rPr>
              <w:t>个人</w:t>
            </w:r>
            <w:r>
              <w:rPr>
                <w:rFonts w:hint="eastAsia" w:asciiTheme="minorEastAsia" w:hAnsiTheme="minorEastAsia" w:eastAsiaTheme="minorEastAsia" w:cstheme="minorEastAsia"/>
                <w:kern w:val="0"/>
                <w:sz w:val="28"/>
                <w:szCs w:val="28"/>
              </w:rPr>
              <w:t>简历</w:t>
            </w:r>
          </w:p>
        </w:tc>
        <w:tc>
          <w:tcPr>
            <w:tcW w:w="607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2562" w:hRule="atLeast"/>
        </w:trPr>
        <w:tc>
          <w:tcPr>
            <w:tcW w:w="305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奖惩情况</w:t>
            </w:r>
          </w:p>
        </w:tc>
        <w:tc>
          <w:tcPr>
            <w:tcW w:w="6073"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1452" w:hRule="atLeast"/>
        </w:trPr>
        <w:tc>
          <w:tcPr>
            <w:tcW w:w="305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6073"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624" w:hRule="atLeast"/>
        </w:trPr>
        <w:tc>
          <w:tcPr>
            <w:tcW w:w="305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6073"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762" w:hRule="atLeast"/>
        </w:trPr>
        <w:tc>
          <w:tcPr>
            <w:tcW w:w="305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本人承诺</w:t>
            </w:r>
          </w:p>
        </w:tc>
        <w:tc>
          <w:tcPr>
            <w:tcW w:w="6073"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6"/>
                <w:szCs w:val="26"/>
              </w:rPr>
            </w:pPr>
            <w:r>
              <w:rPr>
                <w:rFonts w:hint="eastAsia" w:asciiTheme="minorEastAsia" w:hAnsiTheme="minorEastAsia" w:eastAsiaTheme="minorEastAsia" w:cstheme="minorEastAsia"/>
                <w:kern w:val="0"/>
                <w:sz w:val="26"/>
                <w:szCs w:val="26"/>
              </w:rPr>
              <w:t xml:space="preserve">    1、本人自愿到基层岗位工作，保证本人相关信息真实有效。</w:t>
            </w:r>
            <w:r>
              <w:rPr>
                <w:rFonts w:hint="eastAsia" w:asciiTheme="minorEastAsia" w:hAnsiTheme="minorEastAsia" w:eastAsiaTheme="minorEastAsia" w:cstheme="minorEastAsia"/>
                <w:kern w:val="0"/>
                <w:sz w:val="26"/>
                <w:szCs w:val="26"/>
              </w:rPr>
              <w:br w:type="textWrapping"/>
            </w:r>
            <w:r>
              <w:rPr>
                <w:rFonts w:hint="eastAsia" w:asciiTheme="minorEastAsia" w:hAnsiTheme="minorEastAsia" w:eastAsiaTheme="minorEastAsia" w:cstheme="minorEastAsia"/>
                <w:kern w:val="0"/>
                <w:sz w:val="26"/>
                <w:szCs w:val="26"/>
              </w:rPr>
              <w:t xml:space="preserve">    2、本人坚决服从安排，按照规定的时间及时前往岗位所在地报到。</w:t>
            </w:r>
            <w:r>
              <w:rPr>
                <w:rFonts w:hint="eastAsia" w:asciiTheme="minorEastAsia" w:hAnsiTheme="minorEastAsia" w:eastAsiaTheme="minorEastAsia" w:cstheme="minorEastAsia"/>
                <w:kern w:val="0"/>
                <w:sz w:val="26"/>
                <w:szCs w:val="26"/>
              </w:rPr>
              <w:br w:type="textWrapping"/>
            </w:r>
            <w:r>
              <w:rPr>
                <w:rFonts w:hint="eastAsia" w:asciiTheme="minorEastAsia" w:hAnsiTheme="minorEastAsia" w:eastAsiaTheme="minorEastAsia" w:cstheme="minorEastAsia"/>
                <w:kern w:val="0"/>
                <w:sz w:val="26"/>
                <w:szCs w:val="26"/>
              </w:rPr>
              <w:t xml:space="preserve">    3、在基层岗位工作期间，本人自觉遵守国家法律法规和政府购买基层公共管理和社会服务岗位相关管理规定，爱岗敬业，尽职尽责。</w:t>
            </w:r>
            <w:r>
              <w:rPr>
                <w:rFonts w:hint="eastAsia" w:asciiTheme="minorEastAsia" w:hAnsiTheme="minorEastAsia" w:eastAsiaTheme="minorEastAsia" w:cstheme="minorEastAsia"/>
                <w:kern w:val="0"/>
                <w:sz w:val="26"/>
                <w:szCs w:val="26"/>
              </w:rPr>
              <w:br w:type="textWrapping"/>
            </w:r>
            <w:r>
              <w:rPr>
                <w:rFonts w:hint="eastAsia" w:asciiTheme="minorEastAsia" w:hAnsiTheme="minorEastAsia" w:eastAsiaTheme="minorEastAsia" w:cstheme="minorEastAsia"/>
                <w:kern w:val="0"/>
                <w:sz w:val="26"/>
                <w:szCs w:val="26"/>
              </w:rPr>
              <w:t xml:space="preserve">                    本人签字：</w:t>
            </w:r>
            <w:r>
              <w:rPr>
                <w:rFonts w:hint="eastAsia" w:asciiTheme="minorEastAsia" w:hAnsiTheme="minorEastAsia" w:eastAsiaTheme="minorEastAsia" w:cstheme="minorEastAsia"/>
                <w:kern w:val="0"/>
                <w:sz w:val="26"/>
                <w:szCs w:val="26"/>
              </w:rPr>
              <w:br w:type="textWrapping"/>
            </w:r>
            <w:r>
              <w:rPr>
                <w:rFonts w:hint="eastAsia" w:asciiTheme="minorEastAsia" w:hAnsiTheme="minorEastAsia" w:eastAsiaTheme="minorEastAsia" w:cstheme="minorEastAsia"/>
                <w:kern w:val="0"/>
                <w:sz w:val="26"/>
                <w:szCs w:val="26"/>
              </w:rPr>
              <w:t xml:space="preserve">                                 年   月   日</w:t>
            </w:r>
          </w:p>
        </w:tc>
      </w:tr>
      <w:tr>
        <w:tblPrEx>
          <w:tblLayout w:type="fixed"/>
          <w:tblCellMar>
            <w:top w:w="0" w:type="dxa"/>
            <w:left w:w="108" w:type="dxa"/>
            <w:bottom w:w="0" w:type="dxa"/>
            <w:right w:w="108" w:type="dxa"/>
          </w:tblCellMar>
        </w:tblPrEx>
        <w:trPr>
          <w:trHeight w:val="762" w:hRule="atLeast"/>
        </w:trPr>
        <w:tc>
          <w:tcPr>
            <w:tcW w:w="305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p>
        </w:tc>
        <w:tc>
          <w:tcPr>
            <w:tcW w:w="6073"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6"/>
                <w:szCs w:val="26"/>
              </w:rPr>
            </w:pPr>
          </w:p>
        </w:tc>
      </w:tr>
      <w:tr>
        <w:tblPrEx>
          <w:tblLayout w:type="fixed"/>
          <w:tblCellMar>
            <w:top w:w="0" w:type="dxa"/>
            <w:left w:w="108" w:type="dxa"/>
            <w:bottom w:w="0" w:type="dxa"/>
            <w:right w:w="108" w:type="dxa"/>
          </w:tblCellMar>
        </w:tblPrEx>
        <w:trPr>
          <w:trHeight w:val="762" w:hRule="atLeast"/>
        </w:trPr>
        <w:tc>
          <w:tcPr>
            <w:tcW w:w="305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p>
        </w:tc>
        <w:tc>
          <w:tcPr>
            <w:tcW w:w="6073"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6"/>
                <w:szCs w:val="26"/>
              </w:rPr>
            </w:pPr>
          </w:p>
        </w:tc>
      </w:tr>
      <w:tr>
        <w:tblPrEx>
          <w:tblLayout w:type="fixed"/>
          <w:tblCellMar>
            <w:top w:w="0" w:type="dxa"/>
            <w:left w:w="108" w:type="dxa"/>
            <w:bottom w:w="0" w:type="dxa"/>
            <w:right w:w="108" w:type="dxa"/>
          </w:tblCellMar>
        </w:tblPrEx>
        <w:trPr>
          <w:trHeight w:val="2639" w:hRule="atLeast"/>
        </w:trPr>
        <w:tc>
          <w:tcPr>
            <w:tcW w:w="305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p>
        </w:tc>
        <w:tc>
          <w:tcPr>
            <w:tcW w:w="6073"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6"/>
                <w:szCs w:val="26"/>
              </w:rPr>
            </w:pPr>
          </w:p>
        </w:tc>
      </w:tr>
      <w:tr>
        <w:tblPrEx>
          <w:tblLayout w:type="fixed"/>
          <w:tblCellMar>
            <w:top w:w="0" w:type="dxa"/>
            <w:left w:w="108" w:type="dxa"/>
            <w:bottom w:w="0" w:type="dxa"/>
            <w:right w:w="108" w:type="dxa"/>
          </w:tblCellMar>
        </w:tblPrEx>
        <w:trPr>
          <w:trHeight w:val="762" w:hRule="atLeast"/>
        </w:trPr>
        <w:tc>
          <w:tcPr>
            <w:tcW w:w="305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岗位所在地省辖市、省直管县(市)人社局意见</w:t>
            </w:r>
          </w:p>
        </w:tc>
        <w:tc>
          <w:tcPr>
            <w:tcW w:w="6073"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lang w:val="en-US" w:eastAsia="zh-CN"/>
              </w:rPr>
              <w:t xml:space="preserve">            </w:t>
            </w:r>
            <w:r>
              <w:rPr>
                <w:rFonts w:hint="eastAsia" w:asciiTheme="minorEastAsia" w:hAnsiTheme="minorEastAsia" w:eastAsiaTheme="minorEastAsia" w:cstheme="minorEastAsia"/>
                <w:kern w:val="0"/>
                <w:sz w:val="28"/>
                <w:szCs w:val="28"/>
              </w:rPr>
              <w:t xml:space="preserve"> （盖章）</w:t>
            </w:r>
            <w:r>
              <w:rPr>
                <w:rFonts w:hint="eastAsia" w:asciiTheme="minorEastAsia" w:hAnsiTheme="minorEastAsia" w:eastAsiaTheme="minorEastAsia" w:cstheme="minorEastAsia"/>
                <w:kern w:val="0"/>
                <w:sz w:val="28"/>
                <w:szCs w:val="28"/>
              </w:rPr>
              <w:br w:type="textWrapping"/>
            </w:r>
            <w:r>
              <w:rPr>
                <w:rFonts w:hint="eastAsia" w:asciiTheme="minorEastAsia" w:hAnsiTheme="minorEastAsia" w:eastAsiaTheme="minorEastAsia" w:cstheme="minorEastAsia"/>
                <w:kern w:val="0"/>
                <w:sz w:val="28"/>
                <w:szCs w:val="28"/>
              </w:rPr>
              <w:t xml:space="preserve">负责人： </w:t>
            </w:r>
            <w:r>
              <w:rPr>
                <w:rFonts w:hint="eastAsia" w:asciiTheme="minorEastAsia" w:hAnsiTheme="minorEastAsia" w:eastAsiaTheme="minorEastAsia" w:cstheme="minorEastAsia"/>
                <w:kern w:val="0"/>
                <w:sz w:val="28"/>
                <w:szCs w:val="28"/>
                <w:lang w:val="en-US" w:eastAsia="zh-CN"/>
              </w:rPr>
              <w:t xml:space="preserve"> </w:t>
            </w:r>
            <w:r>
              <w:rPr>
                <w:rFonts w:hint="eastAsia" w:asciiTheme="minorEastAsia" w:hAnsiTheme="minorEastAsia" w:eastAsiaTheme="minorEastAsia" w:cstheme="minorEastAsia"/>
                <w:kern w:val="0"/>
                <w:sz w:val="28"/>
                <w:szCs w:val="28"/>
              </w:rPr>
              <w:t xml:space="preserve">   经办人：</w:t>
            </w:r>
            <w:r>
              <w:rPr>
                <w:rFonts w:hint="eastAsia" w:asciiTheme="minorEastAsia" w:hAnsiTheme="minorEastAsia" w:eastAsiaTheme="minorEastAsia" w:cstheme="minorEastAsia"/>
                <w:kern w:val="0"/>
                <w:sz w:val="28"/>
                <w:szCs w:val="28"/>
                <w:lang w:val="en-US" w:eastAsia="zh-CN"/>
              </w:rPr>
              <w:t xml:space="preserve">   </w:t>
            </w:r>
            <w:r>
              <w:rPr>
                <w:rFonts w:hint="eastAsia" w:asciiTheme="minorEastAsia" w:hAnsiTheme="minorEastAsia" w:eastAsiaTheme="minorEastAsia" w:cstheme="minorEastAsia"/>
                <w:kern w:val="0"/>
                <w:sz w:val="28"/>
                <w:szCs w:val="28"/>
              </w:rPr>
              <w:t xml:space="preserve">    年    月    日</w:t>
            </w:r>
          </w:p>
        </w:tc>
      </w:tr>
      <w:tr>
        <w:tblPrEx>
          <w:tblLayout w:type="fixed"/>
          <w:tblCellMar>
            <w:top w:w="0" w:type="dxa"/>
            <w:left w:w="108" w:type="dxa"/>
            <w:bottom w:w="0" w:type="dxa"/>
            <w:right w:w="108" w:type="dxa"/>
          </w:tblCellMar>
        </w:tblPrEx>
        <w:trPr>
          <w:trHeight w:val="762" w:hRule="atLeast"/>
        </w:trPr>
        <w:tc>
          <w:tcPr>
            <w:tcW w:w="305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6073"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822" w:hRule="atLeast"/>
        </w:trPr>
        <w:tc>
          <w:tcPr>
            <w:tcW w:w="305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8"/>
                <w:szCs w:val="28"/>
              </w:rPr>
            </w:pPr>
          </w:p>
        </w:tc>
        <w:tc>
          <w:tcPr>
            <w:tcW w:w="6073"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8"/>
                <w:szCs w:val="28"/>
              </w:rPr>
            </w:pPr>
          </w:p>
        </w:tc>
      </w:tr>
      <w:tr>
        <w:tblPrEx>
          <w:tblLayout w:type="fixed"/>
          <w:tblCellMar>
            <w:top w:w="0" w:type="dxa"/>
            <w:left w:w="108" w:type="dxa"/>
            <w:bottom w:w="0" w:type="dxa"/>
            <w:right w:w="108" w:type="dxa"/>
          </w:tblCellMar>
        </w:tblPrEx>
        <w:trPr>
          <w:trHeight w:val="1001" w:hRule="atLeast"/>
        </w:trPr>
        <w:tc>
          <w:tcPr>
            <w:tcW w:w="30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center"/>
              <w:textAlignment w:val="auto"/>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备   注</w:t>
            </w:r>
          </w:p>
        </w:tc>
        <w:tc>
          <w:tcPr>
            <w:tcW w:w="6073"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600" w:lineRule="exact"/>
              <w:ind w:left="0" w:leftChars="0"/>
              <w:jc w:val="left"/>
              <w:textAlignment w:val="auto"/>
              <w:rPr>
                <w:rFonts w:hint="eastAsia" w:asciiTheme="minorEastAsia" w:hAnsiTheme="minorEastAsia" w:eastAsiaTheme="minorEastAsia" w:cstheme="minorEastAsia"/>
                <w:kern w:val="0"/>
                <w:sz w:val="24"/>
              </w:rPr>
            </w:pPr>
          </w:p>
        </w:tc>
      </w:tr>
    </w:tbl>
    <w:p>
      <w:pPr>
        <w:keepNext w:val="0"/>
        <w:keepLines w:val="0"/>
        <w:pageBreakBefore w:val="0"/>
        <w:kinsoku/>
        <w:wordWrap/>
        <w:overflowPunct/>
        <w:topLinePunct w:val="0"/>
        <w:autoSpaceDE/>
        <w:autoSpaceDN/>
        <w:bidi w:val="0"/>
        <w:adjustRightInd/>
        <w:snapToGrid/>
        <w:spacing w:line="600" w:lineRule="exact"/>
        <w:ind w:left="0" w:leftChars="0"/>
        <w:jc w:val="right"/>
        <w:textAlignment w:val="auto"/>
        <w:rPr>
          <w:rFonts w:ascii="仿宋" w:hAnsi="仿宋" w:eastAsia="仿宋" w:cs="微软雅黑"/>
          <w:sz w:val="32"/>
          <w:szCs w:val="32"/>
        </w:rPr>
      </w:pPr>
      <w:r>
        <w:rPr>
          <w:rFonts w:hint="eastAsia" w:ascii="Courier New" w:hAnsi="Courier New" w:cs="Courier New"/>
          <w:kern w:val="0"/>
          <w:sz w:val="28"/>
          <w:szCs w:val="28"/>
          <w:lang w:eastAsia="zh-CN"/>
        </w:rPr>
        <w:t>（</w:t>
      </w:r>
      <w:r>
        <w:rPr>
          <w:rFonts w:ascii="Courier New" w:hAnsi="Courier New" w:eastAsia="宋体" w:cs="Courier New"/>
          <w:kern w:val="0"/>
          <w:sz w:val="28"/>
          <w:szCs w:val="28"/>
        </w:rPr>
        <w:t>表格正反面打印</w:t>
      </w:r>
      <w:r>
        <w:rPr>
          <w:rFonts w:hint="eastAsia" w:ascii="Courier New" w:hAnsi="Courier New" w:cs="Courier New"/>
          <w:kern w:val="0"/>
          <w:sz w:val="28"/>
          <w:szCs w:val="28"/>
          <w:lang w:eastAsia="zh-CN"/>
        </w:rPr>
        <w:t>）</w:t>
      </w:r>
    </w:p>
    <w:sectPr>
      <w:pgSz w:w="11906" w:h="16838"/>
      <w:pgMar w:top="1134" w:right="1418" w:bottom="1134"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文星标宋">
    <w:altName w:val="SimSun-ExtB"/>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24D9F"/>
    <w:rsid w:val="0005230D"/>
    <w:rsid w:val="000E5A84"/>
    <w:rsid w:val="00201E73"/>
    <w:rsid w:val="0032361C"/>
    <w:rsid w:val="003A6B7E"/>
    <w:rsid w:val="00564701"/>
    <w:rsid w:val="005734BF"/>
    <w:rsid w:val="007A154B"/>
    <w:rsid w:val="00800EC2"/>
    <w:rsid w:val="00A23EAE"/>
    <w:rsid w:val="00AA16DE"/>
    <w:rsid w:val="00B1421D"/>
    <w:rsid w:val="00B71C2E"/>
    <w:rsid w:val="00BA736E"/>
    <w:rsid w:val="00D70B00"/>
    <w:rsid w:val="00E23DC1"/>
    <w:rsid w:val="00EB5BB3"/>
    <w:rsid w:val="00EC3967"/>
    <w:rsid w:val="00EC5079"/>
    <w:rsid w:val="00EF4B25"/>
    <w:rsid w:val="00F359FC"/>
    <w:rsid w:val="05A04318"/>
    <w:rsid w:val="146D7700"/>
    <w:rsid w:val="1AA24D9F"/>
    <w:rsid w:val="1C446717"/>
    <w:rsid w:val="279576DC"/>
    <w:rsid w:val="317E55AE"/>
    <w:rsid w:val="46E76B2A"/>
    <w:rsid w:val="496F18F1"/>
    <w:rsid w:val="4EF00AC4"/>
    <w:rsid w:val="6D535020"/>
    <w:rsid w:val="F7FB07F4"/>
    <w:rsid w:val="FDEA70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0"/>
    <w:qFormat/>
    <w:uiPriority w:val="0"/>
    <w:pPr>
      <w:spacing w:before="240" w:after="60"/>
      <w:jc w:val="center"/>
      <w:outlineLvl w:val="0"/>
    </w:pPr>
    <w:rPr>
      <w:rFonts w:eastAsia="宋体" w:asciiTheme="majorHAnsi" w:hAnsiTheme="majorHAnsi" w:cstheme="majorBidi"/>
      <w:b/>
      <w:bCs/>
      <w:sz w:val="32"/>
      <w:szCs w:val="32"/>
    </w:rPr>
  </w:style>
  <w:style w:type="table" w:styleId="7">
    <w:name w:val="Table Grid"/>
    <w:basedOn w:val="6"/>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uiPriority w:val="0"/>
    <w:rPr>
      <w:rFonts w:eastAsia="宋体"/>
      <w:kern w:val="2"/>
      <w:sz w:val="18"/>
      <w:szCs w:val="18"/>
    </w:rPr>
  </w:style>
  <w:style w:type="character" w:customStyle="1" w:styleId="9">
    <w:name w:val="页脚 Char"/>
    <w:basedOn w:val="5"/>
    <w:link w:val="2"/>
    <w:uiPriority w:val="0"/>
    <w:rPr>
      <w:rFonts w:eastAsia="宋体"/>
      <w:kern w:val="2"/>
      <w:sz w:val="18"/>
      <w:szCs w:val="18"/>
    </w:rPr>
  </w:style>
  <w:style w:type="character" w:customStyle="1" w:styleId="10">
    <w:name w:val="标题 Char"/>
    <w:basedOn w:val="5"/>
    <w:link w:val="4"/>
    <w:uiPriority w:val="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548</Words>
  <Characters>3126</Characters>
  <Lines>26</Lines>
  <Paragraphs>7</Paragraphs>
  <TotalTime>1</TotalTime>
  <ScaleCrop>false</ScaleCrop>
  <LinksUpToDate>false</LinksUpToDate>
  <CharactersWithSpaces>3667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2018-09-27T06:40:00Z</dcterms:created>
  <dc:creator>陈昭蓉</dc:creator>
  <cp:lastModifiedBy>Administrator</cp:lastModifiedBy>
  <dcterms:modified xsi:type="dcterms:W3CDTF">2018-09-28T09:42:49Z</dcterms:modified>
  <dc:title>开封市顺河回族区2018年高校毕业生“政府购岗”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