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98"/>
        <w:gridCol w:w="23"/>
        <w:gridCol w:w="1225"/>
        <w:gridCol w:w="596"/>
        <w:gridCol w:w="833"/>
        <w:gridCol w:w="889"/>
        <w:gridCol w:w="304"/>
        <w:gridCol w:w="373"/>
        <w:gridCol w:w="812"/>
        <w:gridCol w:w="459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9152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tabs>
                <w:tab w:val="left" w:pos="1635"/>
                <w:tab w:val="center" w:pos="4528"/>
              </w:tabs>
              <w:spacing w:line="440" w:lineRule="exact"/>
              <w:jc w:val="center"/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黑体" w:eastAsia="方正小标宋简体" w:cs="宋体"/>
                <w:kern w:val="0"/>
                <w:sz w:val="32"/>
                <w:szCs w:val="32"/>
              </w:rPr>
              <w:t>原阳县人民政府公开招聘投融资高级管理人员</w:t>
            </w:r>
          </w:p>
          <w:p>
            <w:pPr>
              <w:widowControl/>
              <w:tabs>
                <w:tab w:val="left" w:pos="1635"/>
                <w:tab w:val="center" w:pos="4528"/>
              </w:tabs>
              <w:spacing w:line="440" w:lineRule="exact"/>
              <w:jc w:val="center"/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2"/>
                <w:szCs w:val="32"/>
              </w:rPr>
              <w:t>报名表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FF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15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6" w:hRule="atLeast"/>
        </w:trPr>
        <w:tc>
          <w:tcPr>
            <w:tcW w:w="169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4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2" w:firstLineChars="200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</w:trPr>
        <w:tc>
          <w:tcPr>
            <w:tcW w:w="169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</w:trPr>
        <w:tc>
          <w:tcPr>
            <w:tcW w:w="169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243" w:type="dxa"/>
            <w:gridSpan w:val="7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94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77" w:type="dxa"/>
            <w:gridSpan w:val="4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87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邮箱地址</w:t>
            </w:r>
          </w:p>
        </w:tc>
        <w:tc>
          <w:tcPr>
            <w:tcW w:w="2399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399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15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专业职称或专业技能信息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19" w:hRule="atLeast"/>
        </w:trPr>
        <w:tc>
          <w:tcPr>
            <w:tcW w:w="915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915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1" w:hRule="atLeast"/>
        </w:trPr>
        <w:tc>
          <w:tcPr>
            <w:tcW w:w="915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9" w:hRule="atLeast"/>
        </w:trPr>
        <w:tc>
          <w:tcPr>
            <w:tcW w:w="915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85" w:hRule="atLeast"/>
        </w:trPr>
        <w:tc>
          <w:tcPr>
            <w:tcW w:w="172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个人获奖或者取得成果情况</w:t>
            </w:r>
          </w:p>
        </w:tc>
        <w:tc>
          <w:tcPr>
            <w:tcW w:w="743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37" w:hRule="atLeast"/>
        </w:trPr>
        <w:tc>
          <w:tcPr>
            <w:tcW w:w="172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743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5" w:hRule="atLeast"/>
        </w:trPr>
        <w:tc>
          <w:tcPr>
            <w:tcW w:w="1721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431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EB"/>
    <w:rsid w:val="000401C6"/>
    <w:rsid w:val="000D0AEB"/>
    <w:rsid w:val="001126A6"/>
    <w:rsid w:val="0011778D"/>
    <w:rsid w:val="001278CC"/>
    <w:rsid w:val="001E4A3A"/>
    <w:rsid w:val="001F20E3"/>
    <w:rsid w:val="002178FC"/>
    <w:rsid w:val="002A7CF5"/>
    <w:rsid w:val="00384E6A"/>
    <w:rsid w:val="00460FC9"/>
    <w:rsid w:val="0048041B"/>
    <w:rsid w:val="0048316F"/>
    <w:rsid w:val="00502C5C"/>
    <w:rsid w:val="00517D82"/>
    <w:rsid w:val="00597FEC"/>
    <w:rsid w:val="005E7D15"/>
    <w:rsid w:val="006072EA"/>
    <w:rsid w:val="00643701"/>
    <w:rsid w:val="006B167C"/>
    <w:rsid w:val="007D2968"/>
    <w:rsid w:val="007E11D5"/>
    <w:rsid w:val="007F4876"/>
    <w:rsid w:val="008A138D"/>
    <w:rsid w:val="008A5500"/>
    <w:rsid w:val="009D7667"/>
    <w:rsid w:val="00A83802"/>
    <w:rsid w:val="00AA1ADD"/>
    <w:rsid w:val="00BA6212"/>
    <w:rsid w:val="00BA7E29"/>
    <w:rsid w:val="00CD1BDC"/>
    <w:rsid w:val="00DB0962"/>
    <w:rsid w:val="00E4141F"/>
    <w:rsid w:val="00EE5F6A"/>
    <w:rsid w:val="00F45EEF"/>
    <w:rsid w:val="00FD6A2B"/>
    <w:rsid w:val="0E4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42</Words>
  <Characters>243</Characters>
  <Lines>0</Lines>
  <Paragraphs>0</Paragraphs>
  <TotalTime>45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2018-05-04T09:36:00Z</dcterms:created>
  <dc:creator>wei</dc:creator>
  <cp:lastModifiedBy>Administrator</cp:lastModifiedBy>
  <cp:lastPrinted>2018-11-01T03:59:00Z</cp:lastPrinted>
  <dcterms:modified xsi:type="dcterms:W3CDTF">2018-11-13T01:44:46Z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