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FF000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最高人民法院第四巡回法庭聘用制工作人员报名表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（2018）</w:t>
      </w:r>
    </w:p>
    <w:tbl>
      <w:tblPr>
        <w:tblStyle w:val="6"/>
        <w:tblW w:w="9836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2"/>
        <w:gridCol w:w="1184"/>
        <w:gridCol w:w="1418"/>
        <w:gridCol w:w="992"/>
        <w:gridCol w:w="1086"/>
        <w:gridCol w:w="680"/>
        <w:gridCol w:w="986"/>
        <w:gridCol w:w="225"/>
        <w:gridCol w:w="848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（两寸、蓝底、免冠证件照）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入党（团）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户口所在地（市、区）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人事档案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注：民族、政治面貌需填写全称，如“汉族”“中共党员”“共青团员”。人事档案所在单位请具体到学校、单位、人才中心或街道。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报考职位</w:t>
            </w:r>
          </w:p>
        </w:tc>
        <w:tc>
          <w:tcPr>
            <w:tcW w:w="8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培养方式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（统招、委培、自考、函授等）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通信地址及邮编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从初中起填写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) 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注：学习简历从初中填起，每一个时间节点一换行，如有转学，也请换行，在职学习等经历，如函授、自考也请填写。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2"/>
              </w:rPr>
              <w:t>工作单位部门及职务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用工性质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1.公务员；2.聘用制人员；3.临时用工、实习等，有无劳动合同；4、其他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家庭成员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及主要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社会关系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工作单位应详细如实填写，每一个时间节点一换行，如有参军入伍或待业等经历，也请一并填写，保证时间前后衔接。家庭成员指父母、配偶，如有兄弟姐妹请一并填写。在家务农的请填写详细至村。已故的填写生前单位及职务，并备注说明已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何时受过何种处分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社会实践工作情况</w:t>
            </w:r>
          </w:p>
        </w:tc>
        <w:tc>
          <w:tcPr>
            <w:tcW w:w="8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是否服从岗位分配</w:t>
            </w:r>
          </w:p>
        </w:tc>
        <w:tc>
          <w:tcPr>
            <w:tcW w:w="8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注：本表内容必须如实填写。如有虚假，即取消聘用资格，并通报所在院校或单位严肃处理。打印时请将表格调整为双面打印，一张纸为宜，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填 表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填表日期：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szCs w:val="32"/>
        </w:rPr>
      </w:pPr>
    </w:p>
    <w:p/>
    <w:p/>
    <w:p>
      <w:pPr>
        <w:rPr>
          <w:rFonts w:ascii="微软雅黑" w:hAnsi="微软雅黑" w:eastAsia="微软雅黑"/>
          <w:color w:val="FF0000"/>
          <w:sz w:val="24"/>
          <w:szCs w:val="24"/>
        </w:rPr>
      </w:pPr>
    </w:p>
    <w:p>
      <w:pPr>
        <w:rPr>
          <w:rFonts w:ascii="微软雅黑" w:hAnsi="微软雅黑" w:eastAsia="微软雅黑"/>
          <w:color w:val="FF0000"/>
          <w:sz w:val="24"/>
          <w:szCs w:val="24"/>
        </w:rPr>
      </w:pPr>
    </w:p>
    <w:p>
      <w:pPr>
        <w:rPr>
          <w:rFonts w:ascii="微软雅黑" w:hAnsi="微软雅黑" w:eastAsia="微软雅黑"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7"/>
    <w:rsid w:val="0013346F"/>
    <w:rsid w:val="00142D69"/>
    <w:rsid w:val="00271754"/>
    <w:rsid w:val="00353A48"/>
    <w:rsid w:val="003767AF"/>
    <w:rsid w:val="003F43E5"/>
    <w:rsid w:val="004201A4"/>
    <w:rsid w:val="00460D87"/>
    <w:rsid w:val="004A2567"/>
    <w:rsid w:val="005625E8"/>
    <w:rsid w:val="005B1B56"/>
    <w:rsid w:val="0061500D"/>
    <w:rsid w:val="00635161"/>
    <w:rsid w:val="006C0C32"/>
    <w:rsid w:val="007871AE"/>
    <w:rsid w:val="007A1610"/>
    <w:rsid w:val="007A39AC"/>
    <w:rsid w:val="0086486D"/>
    <w:rsid w:val="008C0B2B"/>
    <w:rsid w:val="00A01721"/>
    <w:rsid w:val="00A03EC0"/>
    <w:rsid w:val="00AC4F39"/>
    <w:rsid w:val="00B21EFA"/>
    <w:rsid w:val="00B360B1"/>
    <w:rsid w:val="00B76EFF"/>
    <w:rsid w:val="00EC1A75"/>
    <w:rsid w:val="00EE2204"/>
    <w:rsid w:val="00F17EF7"/>
    <w:rsid w:val="00F90594"/>
    <w:rsid w:val="2A9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974</Characters>
  <Lines>8</Lines>
  <Paragraphs>2</Paragraphs>
  <TotalTime>6</TotalTime>
  <ScaleCrop>false</ScaleCrop>
  <LinksUpToDate>false</LinksUpToDate>
  <CharactersWithSpaces>1142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2018-09-14T08:33:00Z</dcterms:created>
  <dc:creator>王惠姗</dc:creator>
  <cp:lastModifiedBy>Administrator</cp:lastModifiedBy>
  <dcterms:modified xsi:type="dcterms:W3CDTF">2018-09-21T09:27:12Z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