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F7" w:rsidRPr="00D073B3" w:rsidRDefault="009A40EA" w:rsidP="003553F7">
      <w:pPr>
        <w:spacing w:after="0" w:line="220" w:lineRule="atLeast"/>
        <w:jc w:val="center"/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</w:pPr>
      <w:r w:rsidRPr="00D073B3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安阳市龙安区</w:t>
      </w:r>
      <w:r w:rsidRPr="00D073B3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2017</w:t>
      </w:r>
      <w:r w:rsidRPr="00D073B3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年公开招聘事业单位工作人员</w:t>
      </w:r>
    </w:p>
    <w:p w:rsidR="004358AB" w:rsidRPr="00D073B3" w:rsidRDefault="00CC4764" w:rsidP="003553F7">
      <w:pPr>
        <w:spacing w:after="0" w:line="220" w:lineRule="atLeast"/>
        <w:jc w:val="center"/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</w:pPr>
      <w:r w:rsidRPr="00D073B3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网上</w:t>
      </w:r>
      <w:r w:rsidR="009A40EA" w:rsidRPr="00D073B3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报名情况汇总表</w:t>
      </w:r>
    </w:p>
    <w:p w:rsidR="003553F7" w:rsidRPr="00D073B3" w:rsidRDefault="003553F7" w:rsidP="003553F7">
      <w:pPr>
        <w:spacing w:after="0" w:line="220" w:lineRule="atLeast"/>
        <w:jc w:val="center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016B6"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B5DBE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 xml:space="preserve">  </w:t>
      </w:r>
      <w:r w:rsidR="003016B6"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 xml:space="preserve"> 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 xml:space="preserve"> 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截止到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2017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年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9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月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1</w:t>
      </w:r>
      <w:r w:rsidR="00C064C0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7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日</w:t>
      </w:r>
      <w:r w:rsidR="002F1337"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9</w:t>
      </w:r>
      <w:r w:rsidRPr="00D073B3">
        <w:rPr>
          <w:rFonts w:ascii="Times New Roman" w:eastAsia="仿宋_GB2312" w:hAnsi="Times New Roman" w:cs="Times New Roman"/>
          <w:color w:val="000000"/>
          <w:sz w:val="18"/>
          <w:szCs w:val="18"/>
        </w:rPr>
        <w:t>:00</w:t>
      </w:r>
    </w:p>
    <w:tbl>
      <w:tblPr>
        <w:tblStyle w:val="a5"/>
        <w:tblW w:w="15168" w:type="dxa"/>
        <w:jc w:val="center"/>
        <w:tblInd w:w="-885" w:type="dxa"/>
        <w:tblLook w:val="04A0"/>
      </w:tblPr>
      <w:tblGrid>
        <w:gridCol w:w="567"/>
        <w:gridCol w:w="3545"/>
        <w:gridCol w:w="5101"/>
        <w:gridCol w:w="1191"/>
        <w:gridCol w:w="1191"/>
        <w:gridCol w:w="1191"/>
        <w:gridCol w:w="1191"/>
        <w:gridCol w:w="1191"/>
      </w:tblGrid>
      <w:tr w:rsidR="00D073B3" w:rsidRPr="00D073B3" w:rsidTr="00F5767E">
        <w:trPr>
          <w:trHeight w:val="510"/>
          <w:jc w:val="center"/>
        </w:trPr>
        <w:tc>
          <w:tcPr>
            <w:tcW w:w="567" w:type="dxa"/>
            <w:vAlign w:val="center"/>
          </w:tcPr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545" w:type="dxa"/>
            <w:vAlign w:val="center"/>
          </w:tcPr>
          <w:p w:rsidR="00F5767E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招聘单位</w:t>
            </w:r>
          </w:p>
          <w:p w:rsidR="00D55F77" w:rsidRPr="00D073B3" w:rsidRDefault="00CF6C70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主</w:t>
            </w:r>
            <w:r w:rsidR="00D55F77"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管部门</w:t>
            </w:r>
          </w:p>
        </w:tc>
        <w:tc>
          <w:tcPr>
            <w:tcW w:w="5101" w:type="dxa"/>
            <w:vAlign w:val="center"/>
          </w:tcPr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招聘单位</w:t>
            </w:r>
          </w:p>
        </w:tc>
        <w:tc>
          <w:tcPr>
            <w:tcW w:w="1191" w:type="dxa"/>
            <w:vAlign w:val="center"/>
          </w:tcPr>
          <w:p w:rsidR="00F5767E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单位</w:t>
            </w:r>
          </w:p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性质</w:t>
            </w:r>
          </w:p>
        </w:tc>
        <w:tc>
          <w:tcPr>
            <w:tcW w:w="1191" w:type="dxa"/>
            <w:vAlign w:val="center"/>
          </w:tcPr>
          <w:p w:rsidR="00F5767E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招聘</w:t>
            </w:r>
          </w:p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1191" w:type="dxa"/>
            <w:vAlign w:val="center"/>
          </w:tcPr>
          <w:p w:rsidR="00F5767E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岗位</w:t>
            </w:r>
          </w:p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1191" w:type="dxa"/>
            <w:vAlign w:val="center"/>
          </w:tcPr>
          <w:p w:rsidR="00F5767E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招聘</w:t>
            </w:r>
          </w:p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191" w:type="dxa"/>
            <w:vAlign w:val="center"/>
          </w:tcPr>
          <w:p w:rsidR="00F5767E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报名</w:t>
            </w:r>
          </w:p>
          <w:p w:rsidR="00D55F77" w:rsidRPr="00D073B3" w:rsidRDefault="00D55F77" w:rsidP="003553F7">
            <w:pPr>
              <w:adjustRightInd/>
              <w:snapToGrid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人数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龙安区委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办公室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安阳市龙安区委党史研究室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28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龙安区人民政府办公室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安阳市龙安区电子政务中心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19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90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45" w:type="dxa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龙安区委宣传部</w:t>
            </w:r>
          </w:p>
        </w:tc>
        <w:tc>
          <w:tcPr>
            <w:tcW w:w="510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安阳市龙安区新闻宣传中心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30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45" w:type="dxa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龙安区委统战部</w:t>
            </w:r>
          </w:p>
        </w:tc>
        <w:tc>
          <w:tcPr>
            <w:tcW w:w="510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安阳市龙安区工商业联合会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政法委员会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国家安全领导小组办公室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545" w:type="dxa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龙安区委组织部</w:t>
            </w:r>
          </w:p>
        </w:tc>
        <w:tc>
          <w:tcPr>
            <w:tcW w:w="510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安阳市龙安区党员服务中心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23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龙安区财政局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</w:t>
            </w:r>
          </w:p>
          <w:p w:rsidR="008170DB" w:rsidRPr="00D073B3" w:rsidRDefault="008170DB" w:rsidP="003553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人民政府采购办公室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59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Align w:val="center"/>
          </w:tcPr>
          <w:p w:rsidR="008170DB" w:rsidRPr="00D073B3" w:rsidRDefault="008170DB" w:rsidP="004A33D9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安阳市龙安区会计核算中心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115</w:t>
            </w:r>
          </w:p>
        </w:tc>
      </w:tr>
      <w:tr w:rsidR="008170DB" w:rsidRPr="008170DB" w:rsidTr="00F5767E">
        <w:trPr>
          <w:trHeight w:val="482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Align w:val="center"/>
          </w:tcPr>
          <w:p w:rsidR="008170DB" w:rsidRPr="00D073B3" w:rsidRDefault="008170DB" w:rsidP="003553F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安阳市龙安区农业综合改革服务中心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148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545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政府直属</w:t>
            </w:r>
          </w:p>
        </w:tc>
        <w:tc>
          <w:tcPr>
            <w:tcW w:w="5101" w:type="dxa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安阳市龙安区金融服务办公室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91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F5767E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龙安区人民法院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人民法院后勤服务中心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自筹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44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自筹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103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自筹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30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龙安区太行小区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街道办事处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安阳市龙安区太行小区</w:t>
            </w:r>
          </w:p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街道办事处社会事务服务中心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55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300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龙安区文明大道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街道办事处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安阳市龙安区文明大道街道办事处社会事务服务中心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1101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315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1102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20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发展和改革委员会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安阳市龙安区政府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重点项目建设管理中心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207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85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</w:t>
            </w:r>
          </w:p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商务局（工信委）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2621A1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安阳市龙安区中小企业服务中心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19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</w:t>
            </w:r>
          </w:p>
        </w:tc>
      </w:tr>
      <w:tr w:rsidR="00D073B3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C310E4" w:rsidRPr="00D073B3" w:rsidRDefault="00C310E4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C310E4" w:rsidRPr="00D073B3" w:rsidRDefault="00C310E4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 w:val="restart"/>
            <w:vAlign w:val="center"/>
          </w:tcPr>
          <w:p w:rsidR="00C310E4" w:rsidRPr="00D073B3" w:rsidRDefault="00C310E4" w:rsidP="003553F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安阳市龙安区招商引资服务中心</w:t>
            </w:r>
          </w:p>
        </w:tc>
        <w:tc>
          <w:tcPr>
            <w:tcW w:w="1191" w:type="dxa"/>
            <w:vAlign w:val="center"/>
          </w:tcPr>
          <w:p w:rsidR="00C310E4" w:rsidRPr="00D073B3" w:rsidRDefault="00C310E4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C310E4" w:rsidRPr="00D073B3" w:rsidRDefault="00C310E4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C310E4" w:rsidRPr="00D073B3" w:rsidRDefault="00C310E4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1191" w:type="dxa"/>
            <w:vAlign w:val="center"/>
          </w:tcPr>
          <w:p w:rsidR="00C310E4" w:rsidRPr="00D073B3" w:rsidRDefault="00C310E4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C310E4" w:rsidRPr="008170DB" w:rsidRDefault="008170DB" w:rsidP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35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104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468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彰武街道办事处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安阳市龙安区彰武街道办事处社会事</w:t>
            </w: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务服务中心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68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45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15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政府直属</w:t>
            </w:r>
          </w:p>
        </w:tc>
        <w:tc>
          <w:tcPr>
            <w:tcW w:w="5101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安阳市产业集聚区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管理委员会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35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1503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47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1504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62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545" w:type="dxa"/>
            <w:vAlign w:val="center"/>
          </w:tcPr>
          <w:p w:rsidR="008170DB" w:rsidRPr="00D073B3" w:rsidRDefault="008170DB" w:rsidP="00F5767E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sz w:val="28"/>
                <w:szCs w:val="28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w w:val="90"/>
                <w:sz w:val="28"/>
                <w:szCs w:val="28"/>
              </w:rPr>
              <w:t>龙安区机构编制委员会办公室</w:t>
            </w:r>
          </w:p>
        </w:tc>
        <w:tc>
          <w:tcPr>
            <w:tcW w:w="510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安阳市龙安区机构编制电子政务中心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1601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58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545" w:type="dxa"/>
            <w:vMerge w:val="restart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龙安区</w:t>
            </w:r>
          </w:p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信访局（群工部）</w:t>
            </w:r>
          </w:p>
        </w:tc>
        <w:tc>
          <w:tcPr>
            <w:tcW w:w="5101" w:type="dxa"/>
            <w:vAlign w:val="center"/>
          </w:tcPr>
          <w:p w:rsidR="008170DB" w:rsidRPr="00D073B3" w:rsidRDefault="008170DB" w:rsidP="004A33D9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安阳市龙安区信访接待中心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1701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37</w:t>
            </w:r>
          </w:p>
        </w:tc>
      </w:tr>
      <w:tr w:rsidR="008170DB" w:rsidRPr="008170DB" w:rsidTr="00F5767E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45" w:type="dxa"/>
            <w:vMerge/>
            <w:vAlign w:val="center"/>
          </w:tcPr>
          <w:p w:rsidR="008170DB" w:rsidRPr="00D073B3" w:rsidRDefault="008170DB" w:rsidP="003553F7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101" w:type="dxa"/>
            <w:vAlign w:val="center"/>
          </w:tcPr>
          <w:p w:rsidR="008170DB" w:rsidRPr="00D073B3" w:rsidRDefault="008170DB" w:rsidP="00CF6C7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安阳市龙安区信访督查办公室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全供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1702</w:t>
            </w:r>
          </w:p>
        </w:tc>
        <w:tc>
          <w:tcPr>
            <w:tcW w:w="1191" w:type="dxa"/>
            <w:vAlign w:val="center"/>
          </w:tcPr>
          <w:p w:rsidR="008170DB" w:rsidRPr="00D073B3" w:rsidRDefault="008170DB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1" w:type="dxa"/>
            <w:vAlign w:val="center"/>
          </w:tcPr>
          <w:p w:rsidR="008170DB" w:rsidRPr="008170DB" w:rsidRDefault="008170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8170D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42</w:t>
            </w:r>
          </w:p>
        </w:tc>
      </w:tr>
      <w:tr w:rsidR="00F5767E" w:rsidRPr="008170DB" w:rsidTr="007027E6">
        <w:trPr>
          <w:trHeight w:val="510"/>
          <w:jc w:val="center"/>
        </w:trPr>
        <w:tc>
          <w:tcPr>
            <w:tcW w:w="12786" w:type="dxa"/>
            <w:gridSpan w:val="6"/>
            <w:vAlign w:val="center"/>
          </w:tcPr>
          <w:p w:rsidR="00F5767E" w:rsidRPr="00D073B3" w:rsidRDefault="00F5767E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191" w:type="dxa"/>
            <w:vAlign w:val="center"/>
          </w:tcPr>
          <w:p w:rsidR="00F5767E" w:rsidRPr="00D073B3" w:rsidRDefault="00F5767E" w:rsidP="003553F7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D073B3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191" w:type="dxa"/>
            <w:vAlign w:val="center"/>
          </w:tcPr>
          <w:p w:rsidR="00F5767E" w:rsidRPr="00D073B3" w:rsidRDefault="008170DB" w:rsidP="00C310E4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2954</w:t>
            </w:r>
          </w:p>
        </w:tc>
      </w:tr>
    </w:tbl>
    <w:p w:rsidR="009A40EA" w:rsidRPr="00D073B3" w:rsidRDefault="009A40EA" w:rsidP="00D55F77">
      <w:pPr>
        <w:spacing w:line="220" w:lineRule="atLeast"/>
        <w:rPr>
          <w:rFonts w:ascii="Times New Roman" w:hAnsi="Times New Roman" w:cs="Times New Roman"/>
        </w:rPr>
      </w:pPr>
    </w:p>
    <w:sectPr w:rsidR="009A40EA" w:rsidRPr="00D073B3" w:rsidSect="007F63DC">
      <w:pgSz w:w="16838" w:h="11906" w:orient="landscape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65" w:rsidRDefault="00DF4965" w:rsidP="009A40EA">
      <w:pPr>
        <w:spacing w:after="0"/>
      </w:pPr>
      <w:r>
        <w:separator/>
      </w:r>
    </w:p>
  </w:endnote>
  <w:endnote w:type="continuationSeparator" w:id="0">
    <w:p w:rsidR="00DF4965" w:rsidRDefault="00DF4965" w:rsidP="009A40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65" w:rsidRDefault="00DF4965" w:rsidP="009A40EA">
      <w:pPr>
        <w:spacing w:after="0"/>
      </w:pPr>
      <w:r>
        <w:separator/>
      </w:r>
    </w:p>
  </w:footnote>
  <w:footnote w:type="continuationSeparator" w:id="0">
    <w:p w:rsidR="00DF4965" w:rsidRDefault="00DF4965" w:rsidP="009A40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7EA2"/>
    <w:rsid w:val="001810FE"/>
    <w:rsid w:val="00203098"/>
    <w:rsid w:val="002621A1"/>
    <w:rsid w:val="002F1337"/>
    <w:rsid w:val="003016B6"/>
    <w:rsid w:val="00315AFA"/>
    <w:rsid w:val="00323B43"/>
    <w:rsid w:val="003553F7"/>
    <w:rsid w:val="00386F30"/>
    <w:rsid w:val="003D37D8"/>
    <w:rsid w:val="00426133"/>
    <w:rsid w:val="004358AB"/>
    <w:rsid w:val="004A33D9"/>
    <w:rsid w:val="004B5DBE"/>
    <w:rsid w:val="00537ECF"/>
    <w:rsid w:val="005969AA"/>
    <w:rsid w:val="005E589C"/>
    <w:rsid w:val="0061534B"/>
    <w:rsid w:val="00622B60"/>
    <w:rsid w:val="006811CD"/>
    <w:rsid w:val="007C5544"/>
    <w:rsid w:val="007F63DC"/>
    <w:rsid w:val="008170DB"/>
    <w:rsid w:val="008B7726"/>
    <w:rsid w:val="009063F7"/>
    <w:rsid w:val="00980C16"/>
    <w:rsid w:val="009A40EA"/>
    <w:rsid w:val="00A236B9"/>
    <w:rsid w:val="00A35E82"/>
    <w:rsid w:val="00B178F6"/>
    <w:rsid w:val="00B6452A"/>
    <w:rsid w:val="00B719C5"/>
    <w:rsid w:val="00B8480E"/>
    <w:rsid w:val="00B9223E"/>
    <w:rsid w:val="00BB0E35"/>
    <w:rsid w:val="00C0356B"/>
    <w:rsid w:val="00C064C0"/>
    <w:rsid w:val="00C310E4"/>
    <w:rsid w:val="00C844DC"/>
    <w:rsid w:val="00CC4764"/>
    <w:rsid w:val="00CF0B2A"/>
    <w:rsid w:val="00CF6C70"/>
    <w:rsid w:val="00D073B3"/>
    <w:rsid w:val="00D31D50"/>
    <w:rsid w:val="00D55F77"/>
    <w:rsid w:val="00DF4965"/>
    <w:rsid w:val="00F5767E"/>
    <w:rsid w:val="00FC26D0"/>
    <w:rsid w:val="00F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0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0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0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0E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A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lijia</cp:lastModifiedBy>
  <cp:revision>2</cp:revision>
  <cp:lastPrinted>2017-09-12T10:25:00Z</cp:lastPrinted>
  <dcterms:created xsi:type="dcterms:W3CDTF">2017-09-17T02:29:00Z</dcterms:created>
  <dcterms:modified xsi:type="dcterms:W3CDTF">2017-09-17T02:29:00Z</dcterms:modified>
</cp:coreProperties>
</file>