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B2778" w:rsidRPr="000B2778">
        <w:trPr>
          <w:tblCellSpacing w:w="0" w:type="dxa"/>
        </w:trPr>
        <w:tc>
          <w:tcPr>
            <w:tcW w:w="0" w:type="auto"/>
            <w:vAlign w:val="center"/>
          </w:tcPr>
          <w:p w:rsidR="000B2778" w:rsidRPr="000B2778" w:rsidRDefault="000B2778" w:rsidP="000B2778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0B2778">
              <w:rPr>
                <w:rFonts w:ascii="黑体" w:eastAsia="黑体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附件1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1773"/>
              <w:gridCol w:w="2377"/>
              <w:gridCol w:w="2127"/>
            </w:tblGrid>
            <w:tr w:rsidR="000B2778" w:rsidRPr="000B2778">
              <w:trPr>
                <w:trHeight w:val="1215"/>
              </w:trPr>
              <w:tc>
                <w:tcPr>
                  <w:tcW w:w="95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 w:rsidRPr="000B2778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2"/>
                      <w:szCs w:val="32"/>
                      <w:lang w:bidi="ar"/>
                    </w:rPr>
                    <w:t>2016年全国妇联录用公务员面试名单                         （按姓氏笔画排序）</w:t>
                  </w: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lang w:bidi="ar"/>
                    </w:rPr>
                    <w:t>报考职位名称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lang w:bidi="ar"/>
                    </w:rPr>
                    <w:t>考生姓名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lang w:bidi="ar"/>
                    </w:rPr>
                    <w:t>准考证号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lang w:bidi="ar"/>
                    </w:rPr>
                    <w:t>最低面试分数</w:t>
                  </w: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宣传部网络及新媒体岗 副主任科员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王伟</w:t>
                  </w: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伟</w:t>
                  </w:r>
                  <w:proofErr w:type="gram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923134011707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121.600</w:t>
                  </w: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王希子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923170070429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王若清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923111581723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胡恩姣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923137713417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殷娅珩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923111491004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国际联络部科员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王晶晶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923161212410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123.800</w:t>
                  </w: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 xml:space="preserve">刘  </w:t>
                  </w: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媛</w:t>
                  </w:r>
                  <w:proofErr w:type="gram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923111660615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李若瑜</w:t>
                  </w:r>
                  <w:proofErr w:type="gram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923141016021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余佳柳</w:t>
                  </w:r>
                  <w:proofErr w:type="gram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923111491515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  敏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923111922015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  琳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923131011508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张祎田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923139032012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张逸如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923132030112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拓彩</w:t>
                  </w: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茹</w:t>
                  </w:r>
                  <w:proofErr w:type="gram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923111742101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崔</w:t>
                  </w:r>
                  <w:proofErr w:type="gramEnd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 xml:space="preserve">  硕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923131065122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国务院妇女儿童工作委员会办公室妇女工作处          主任科员及以下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王丽莎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923111091719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110.800</w:t>
                  </w: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任  颖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923142092913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张旭晖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923111161418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张瑞婷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923132033308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B2778" w:rsidRPr="000B277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proofErr w:type="gramStart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彭</w:t>
                  </w:r>
                  <w:proofErr w:type="gramEnd"/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 xml:space="preserve">  黎</w:t>
                  </w: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0B277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923111160527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778" w:rsidRPr="000B2778" w:rsidRDefault="000B2778" w:rsidP="000B277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B2778" w:rsidRPr="000B2778" w:rsidRDefault="000B2778" w:rsidP="000B2778">
            <w:pPr>
              <w:widowControl/>
              <w:tabs>
                <w:tab w:val="left" w:pos="1539"/>
              </w:tabs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0B2778" w:rsidRPr="000B2778" w:rsidRDefault="000B2778" w:rsidP="000B2778">
            <w:pPr>
              <w:widowControl/>
              <w:tabs>
                <w:tab w:val="left" w:pos="1539"/>
              </w:tabs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11E08" w:rsidRDefault="000B2778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B"/>
    <w:rsid w:val="000B2778"/>
    <w:rsid w:val="006E4AE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5A5D-F402-4A3E-8015-FFF2F30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2016-02-02T03:23:00Z</dcterms:created>
  <dcterms:modified xsi:type="dcterms:W3CDTF">2016-02-02T03:23:00Z</dcterms:modified>
</cp:coreProperties>
</file>