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1906"/>
        <w:tblW w:w="8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960"/>
        <w:gridCol w:w="150"/>
        <w:gridCol w:w="1110"/>
        <w:gridCol w:w="45"/>
        <w:gridCol w:w="851"/>
        <w:gridCol w:w="379"/>
        <w:gridCol w:w="755"/>
        <w:gridCol w:w="445"/>
        <w:gridCol w:w="3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（彩色一寸免冠照片）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工作时间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待业时间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出生地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籍贯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入党时间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学历学位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毕业时间、院校及专业</w:t>
            </w:r>
          </w:p>
        </w:tc>
        <w:tc>
          <w:tcPr>
            <w:tcW w:w="271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最终学历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毕业时间、院校及专业</w:t>
            </w:r>
          </w:p>
        </w:tc>
        <w:tc>
          <w:tcPr>
            <w:tcW w:w="271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毕业证书及号码</w:t>
            </w:r>
          </w:p>
        </w:tc>
        <w:tc>
          <w:tcPr>
            <w:tcW w:w="311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职业资格证书名称及号码</w:t>
            </w:r>
          </w:p>
        </w:tc>
        <w:tc>
          <w:tcPr>
            <w:tcW w:w="271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身份证号码</w:t>
            </w:r>
          </w:p>
        </w:tc>
        <w:tc>
          <w:tcPr>
            <w:tcW w:w="311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71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工作简历及表现</w:t>
            </w:r>
          </w:p>
        </w:tc>
        <w:tc>
          <w:tcPr>
            <w:tcW w:w="6960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参加培训情况</w:t>
            </w:r>
          </w:p>
        </w:tc>
        <w:tc>
          <w:tcPr>
            <w:tcW w:w="6960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家庭成员及主要社会关系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情况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2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恩施</w:t>
      </w:r>
      <w:r>
        <w:rPr>
          <w:rFonts w:hint="eastAsia"/>
          <w:b/>
          <w:sz w:val="24"/>
          <w:szCs w:val="24"/>
          <w:lang w:eastAsia="zh-CN"/>
        </w:rPr>
        <w:t>州信访局</w:t>
      </w:r>
      <w:bookmarkStart w:id="0" w:name="_GoBack"/>
      <w:bookmarkEnd w:id="0"/>
      <w:r>
        <w:rPr>
          <w:rFonts w:hint="eastAsia"/>
          <w:b/>
          <w:sz w:val="24"/>
          <w:szCs w:val="24"/>
        </w:rPr>
        <w:t>招聘公益性岗位人员报名表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0A"/>
    <w:rsid w:val="001F553B"/>
    <w:rsid w:val="00254D49"/>
    <w:rsid w:val="003E62FB"/>
    <w:rsid w:val="00422302"/>
    <w:rsid w:val="005E0AD7"/>
    <w:rsid w:val="00605B89"/>
    <w:rsid w:val="006A26F4"/>
    <w:rsid w:val="007C4690"/>
    <w:rsid w:val="008922BD"/>
    <w:rsid w:val="009C109D"/>
    <w:rsid w:val="00AF1DA5"/>
    <w:rsid w:val="00B36D8C"/>
    <w:rsid w:val="00B76A0A"/>
    <w:rsid w:val="00B9122D"/>
    <w:rsid w:val="00B91F7E"/>
    <w:rsid w:val="00FD5444"/>
    <w:rsid w:val="1DFA14D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08B950-9125-40FF-B706-320F3DA2A8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209</Characters>
  <Lines>1</Lines>
  <Paragraphs>1</Paragraphs>
  <TotalTime>0</TotalTime>
  <ScaleCrop>false</ScaleCrop>
  <LinksUpToDate>false</LinksUpToDate>
  <CharactersWithSpaces>244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2016-10-31T07:15:00Z</dcterms:created>
  <dc:creator>admin</dc:creator>
  <cp:lastModifiedBy>Administrator</cp:lastModifiedBy>
  <dcterms:modified xsi:type="dcterms:W3CDTF">2017-02-13T01:02:32Z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