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7E" w:rsidRPr="0030137E" w:rsidRDefault="0030137E" w:rsidP="0030137E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30137E">
        <w:rPr>
          <w:rFonts w:asciiTheme="majorEastAsia" w:eastAsiaTheme="majorEastAsia" w:hAnsiTheme="majorEastAsia" w:hint="eastAsia"/>
          <w:b/>
          <w:sz w:val="44"/>
          <w:szCs w:val="44"/>
        </w:rPr>
        <w:t>各县区网站</w:t>
      </w:r>
    </w:p>
    <w:p w:rsidR="0030137E" w:rsidRDefault="0030137E" w:rsidP="005B623F">
      <w:pPr>
        <w:rPr>
          <w:rFonts w:ascii="仿宋" w:eastAsia="仿宋" w:hAnsi="仿宋" w:hint="eastAsia"/>
          <w:sz w:val="32"/>
          <w:szCs w:val="32"/>
        </w:rPr>
      </w:pPr>
    </w:p>
    <w:p w:rsidR="00826CF1" w:rsidRPr="006427EA" w:rsidRDefault="005B623F" w:rsidP="005B623F">
      <w:pPr>
        <w:rPr>
          <w:rFonts w:ascii="仿宋" w:eastAsia="仿宋" w:hAnsi="仿宋"/>
          <w:sz w:val="32"/>
          <w:szCs w:val="32"/>
        </w:rPr>
      </w:pPr>
      <w:r w:rsidRPr="0030137E">
        <w:rPr>
          <w:rFonts w:ascii="仿宋" w:eastAsia="仿宋" w:hAnsi="仿宋" w:hint="eastAsia"/>
          <w:b/>
          <w:sz w:val="32"/>
          <w:szCs w:val="32"/>
        </w:rPr>
        <w:t>1</w:t>
      </w:r>
      <w:r w:rsidR="00FA2B5B" w:rsidRPr="0030137E">
        <w:rPr>
          <w:rFonts w:ascii="仿宋" w:eastAsia="仿宋" w:hAnsi="仿宋" w:hint="eastAsia"/>
          <w:b/>
          <w:sz w:val="32"/>
          <w:szCs w:val="32"/>
        </w:rPr>
        <w:t>、</w:t>
      </w:r>
      <w:r w:rsidR="006427EA" w:rsidRPr="0030137E">
        <w:rPr>
          <w:rFonts w:ascii="仿宋" w:eastAsia="仿宋" w:hAnsi="仿宋" w:hint="eastAsia"/>
          <w:b/>
          <w:sz w:val="32"/>
          <w:szCs w:val="32"/>
        </w:rPr>
        <w:t>青云谱区</w:t>
      </w:r>
      <w:r w:rsidR="006427EA" w:rsidRPr="006427EA">
        <w:rPr>
          <w:rFonts w:ascii="仿宋" w:eastAsia="仿宋" w:hAnsi="仿宋" w:hint="eastAsia"/>
          <w:sz w:val="32"/>
          <w:szCs w:val="32"/>
        </w:rPr>
        <w:t>：</w:t>
      </w:r>
      <w:hyperlink r:id="rId6" w:history="1">
        <w:r w:rsidR="00B010A0" w:rsidRPr="006427EA">
          <w:rPr>
            <w:rStyle w:val="a3"/>
            <w:rFonts w:ascii="仿宋" w:eastAsia="仿宋" w:hAnsi="仿宋"/>
            <w:sz w:val="32"/>
            <w:szCs w:val="32"/>
          </w:rPr>
          <w:t>http://www.qyp.gov.cn/</w:t>
        </w:r>
      </w:hyperlink>
    </w:p>
    <w:p w:rsidR="00B010A0" w:rsidRPr="006427EA" w:rsidRDefault="00FA2B5B" w:rsidP="00B010A0">
      <w:pPr>
        <w:rPr>
          <w:rFonts w:ascii="仿宋" w:eastAsia="仿宋" w:hAnsi="仿宋"/>
          <w:sz w:val="32"/>
          <w:szCs w:val="32"/>
        </w:rPr>
      </w:pPr>
      <w:r w:rsidRPr="0030137E">
        <w:rPr>
          <w:rFonts w:ascii="仿宋" w:eastAsia="仿宋" w:hAnsi="仿宋" w:hint="eastAsia"/>
          <w:b/>
          <w:sz w:val="32"/>
          <w:szCs w:val="32"/>
        </w:rPr>
        <w:t>2、</w:t>
      </w:r>
      <w:r w:rsidR="00B010A0" w:rsidRPr="0030137E">
        <w:rPr>
          <w:rFonts w:ascii="仿宋" w:eastAsia="仿宋" w:hAnsi="仿宋" w:cs="宋体"/>
          <w:b/>
          <w:kern w:val="0"/>
          <w:sz w:val="32"/>
          <w:szCs w:val="32"/>
        </w:rPr>
        <w:t>安义县</w:t>
      </w:r>
      <w:r w:rsidR="006427EA" w:rsidRPr="006427EA">
        <w:rPr>
          <w:rFonts w:ascii="仿宋" w:eastAsia="仿宋" w:hAnsi="仿宋" w:cs="宋体" w:hint="eastAsia"/>
          <w:kern w:val="0"/>
          <w:sz w:val="32"/>
          <w:szCs w:val="32"/>
        </w:rPr>
        <w:t>：县</w:t>
      </w:r>
      <w:r w:rsidR="00B010A0" w:rsidRPr="006427EA">
        <w:rPr>
          <w:rFonts w:ascii="仿宋" w:eastAsia="仿宋" w:hAnsi="仿宋" w:cs="宋体"/>
          <w:kern w:val="0"/>
          <w:sz w:val="32"/>
          <w:szCs w:val="32"/>
        </w:rPr>
        <w:t xml:space="preserve">人民政府网--政务公开--公告公示（http://www.anyi.gov.cn/） </w:t>
      </w:r>
    </w:p>
    <w:p w:rsidR="00B2062C" w:rsidRPr="006427EA" w:rsidRDefault="00B2062C" w:rsidP="00B2062C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0137E">
        <w:rPr>
          <w:rFonts w:ascii="仿宋" w:eastAsia="仿宋" w:hAnsi="仿宋" w:cs="宋体" w:hint="eastAsia"/>
          <w:b/>
          <w:kern w:val="0"/>
          <w:sz w:val="32"/>
          <w:szCs w:val="32"/>
        </w:rPr>
        <w:t>3</w:t>
      </w:r>
      <w:r w:rsidR="00FA2B5B" w:rsidRPr="0030137E">
        <w:rPr>
          <w:rFonts w:ascii="仿宋" w:eastAsia="仿宋" w:hAnsi="仿宋" w:cs="宋体" w:hint="eastAsia"/>
          <w:b/>
          <w:kern w:val="0"/>
          <w:sz w:val="32"/>
          <w:szCs w:val="32"/>
        </w:rPr>
        <w:t>、红谷滩新</w:t>
      </w:r>
      <w:r w:rsidR="0030137E" w:rsidRPr="0030137E">
        <w:rPr>
          <w:rFonts w:ascii="仿宋" w:eastAsia="仿宋" w:hAnsi="仿宋" w:cs="宋体" w:hint="eastAsia"/>
          <w:b/>
          <w:kern w:val="0"/>
          <w:sz w:val="32"/>
          <w:szCs w:val="32"/>
        </w:rPr>
        <w:t>区</w:t>
      </w:r>
      <w:r w:rsidR="0030137E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Pr="006427EA">
        <w:rPr>
          <w:rFonts w:ascii="仿宋" w:eastAsia="仿宋" w:hAnsi="仿宋" w:cs="宋体"/>
          <w:kern w:val="0"/>
          <w:sz w:val="32"/>
          <w:szCs w:val="32"/>
        </w:rPr>
        <w:t xml:space="preserve">http://hgtzw.nc.gov.cn/hgt/default.aspx </w:t>
      </w:r>
    </w:p>
    <w:p w:rsidR="00FA2B5B" w:rsidRDefault="00FA2B5B" w:rsidP="00FA2B5B">
      <w:r w:rsidRPr="0030137E">
        <w:rPr>
          <w:rFonts w:ascii="仿宋" w:eastAsia="仿宋" w:hAnsi="仿宋" w:hint="eastAsia"/>
          <w:b/>
          <w:sz w:val="32"/>
          <w:szCs w:val="32"/>
        </w:rPr>
        <w:t>4、新建区</w:t>
      </w:r>
      <w:r>
        <w:rPr>
          <w:rFonts w:ascii="仿宋" w:eastAsia="仿宋" w:hAnsi="仿宋" w:hint="eastAsia"/>
          <w:sz w:val="32"/>
          <w:szCs w:val="32"/>
        </w:rPr>
        <w:t>：</w:t>
      </w:r>
      <w:r w:rsidR="0030137E">
        <w:rPr>
          <w:rFonts w:ascii="仿宋" w:eastAsia="仿宋" w:hAnsi="仿宋" w:hint="eastAsia"/>
          <w:sz w:val="32"/>
          <w:szCs w:val="32"/>
        </w:rPr>
        <w:t>新建县人力资源和社会保障局</w:t>
      </w:r>
    </w:p>
    <w:p w:rsidR="00F30164" w:rsidRPr="0030137E" w:rsidRDefault="0031215C" w:rsidP="006427EA">
      <w:pPr>
        <w:rPr>
          <w:rFonts w:ascii="仿宋" w:eastAsia="仿宋" w:hAnsi="仿宋" w:cs="宋体"/>
          <w:spacing w:val="-20"/>
          <w:kern w:val="0"/>
          <w:sz w:val="32"/>
          <w:szCs w:val="32"/>
        </w:rPr>
      </w:pPr>
      <w:hyperlink r:id="rId7" w:history="1">
        <w:r w:rsidR="00B06071" w:rsidRPr="0030137E">
          <w:rPr>
            <w:rStyle w:val="a3"/>
            <w:rFonts w:ascii="仿宋" w:eastAsia="仿宋" w:hAnsi="仿宋" w:cs="宋体"/>
            <w:spacing w:val="-20"/>
            <w:kern w:val="0"/>
            <w:sz w:val="32"/>
            <w:szCs w:val="32"/>
          </w:rPr>
          <w:t>http://www.xinjian.gov.cn/html/rlzyhshbzj/index.html</w:t>
        </w:r>
      </w:hyperlink>
    </w:p>
    <w:p w:rsidR="00B06071" w:rsidRPr="006427EA" w:rsidRDefault="00B06071" w:rsidP="00B06071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0137E">
        <w:rPr>
          <w:rFonts w:ascii="仿宋" w:eastAsia="仿宋" w:hAnsi="仿宋" w:cs="宋体" w:hint="eastAsia"/>
          <w:b/>
          <w:kern w:val="0"/>
          <w:sz w:val="32"/>
          <w:szCs w:val="32"/>
        </w:rPr>
        <w:t>5</w:t>
      </w:r>
      <w:r w:rsidR="00FA2B5B" w:rsidRPr="0030137E">
        <w:rPr>
          <w:rFonts w:ascii="仿宋" w:eastAsia="仿宋" w:hAnsi="仿宋" w:cs="宋体" w:hint="eastAsia"/>
          <w:b/>
          <w:kern w:val="0"/>
          <w:sz w:val="32"/>
          <w:szCs w:val="32"/>
        </w:rPr>
        <w:t>、</w:t>
      </w:r>
      <w:r w:rsidR="006427EA" w:rsidRPr="0030137E">
        <w:rPr>
          <w:rFonts w:ascii="仿宋" w:eastAsia="仿宋" w:hAnsi="仿宋" w:cs="宋体" w:hint="eastAsia"/>
          <w:b/>
          <w:kern w:val="0"/>
          <w:sz w:val="32"/>
          <w:szCs w:val="32"/>
        </w:rPr>
        <w:t>西湖区</w:t>
      </w:r>
      <w:r w:rsidRPr="006427EA">
        <w:rPr>
          <w:rFonts w:ascii="仿宋" w:eastAsia="仿宋" w:hAnsi="仿宋" w:cs="宋体"/>
          <w:kern w:val="0"/>
          <w:sz w:val="32"/>
          <w:szCs w:val="32"/>
        </w:rPr>
        <w:t>：西湖区人力资源和社会保障局</w:t>
      </w:r>
      <w:r w:rsidRPr="006427EA">
        <w:rPr>
          <w:rFonts w:ascii="宋体" w:eastAsia="仿宋" w:hAnsi="宋体" w:cs="宋体"/>
          <w:kern w:val="0"/>
          <w:sz w:val="32"/>
          <w:szCs w:val="32"/>
        </w:rPr>
        <w:t>   </w:t>
      </w:r>
      <w:r w:rsidRPr="006427EA">
        <w:rPr>
          <w:rFonts w:ascii="仿宋" w:eastAsia="仿宋" w:hAnsi="仿宋" w:cs="宋体"/>
          <w:kern w:val="0"/>
          <w:sz w:val="32"/>
          <w:szCs w:val="32"/>
        </w:rPr>
        <w:t>http://rsj.ncxh.gov.cn/</w:t>
      </w:r>
      <w:r w:rsidRPr="006427EA">
        <w:rPr>
          <w:rFonts w:ascii="宋体" w:eastAsia="仿宋" w:hAnsi="宋体" w:cs="宋体"/>
          <w:kern w:val="0"/>
          <w:sz w:val="32"/>
          <w:szCs w:val="32"/>
        </w:rPr>
        <w:t> </w:t>
      </w:r>
      <w:r w:rsidRPr="006427EA"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956DF6" w:rsidRPr="006427EA" w:rsidRDefault="00956DF6" w:rsidP="00956DF6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30137E">
        <w:rPr>
          <w:rFonts w:ascii="仿宋" w:eastAsia="仿宋" w:hAnsi="仿宋" w:cs="宋体" w:hint="eastAsia"/>
          <w:b/>
          <w:kern w:val="0"/>
          <w:sz w:val="32"/>
          <w:szCs w:val="32"/>
        </w:rPr>
        <w:t>6</w:t>
      </w:r>
      <w:r w:rsidR="00FA2B5B" w:rsidRPr="0030137E">
        <w:rPr>
          <w:rFonts w:ascii="仿宋" w:eastAsia="仿宋" w:hAnsi="仿宋" w:cs="宋体" w:hint="eastAsia"/>
          <w:b/>
          <w:kern w:val="0"/>
          <w:sz w:val="32"/>
          <w:szCs w:val="32"/>
        </w:rPr>
        <w:t>、</w:t>
      </w:r>
      <w:r w:rsidR="006427EA" w:rsidRPr="0030137E">
        <w:rPr>
          <w:rFonts w:ascii="仿宋" w:eastAsia="仿宋" w:hAnsi="仿宋" w:cs="宋体" w:hint="eastAsia"/>
          <w:b/>
          <w:kern w:val="0"/>
          <w:sz w:val="32"/>
          <w:szCs w:val="32"/>
        </w:rPr>
        <w:t>南昌县</w:t>
      </w:r>
      <w:r w:rsidR="006427EA" w:rsidRPr="006427EA">
        <w:rPr>
          <w:rFonts w:ascii="仿宋" w:eastAsia="仿宋" w:hAnsi="仿宋" w:cs="宋体"/>
          <w:kern w:val="0"/>
          <w:sz w:val="32"/>
          <w:szCs w:val="32"/>
        </w:rPr>
        <w:t>：</w:t>
      </w:r>
      <w:r w:rsidR="0030137E">
        <w:rPr>
          <w:rFonts w:ascii="仿宋" w:eastAsia="仿宋" w:hAnsi="仿宋" w:cs="宋体" w:hint="eastAsia"/>
          <w:kern w:val="0"/>
          <w:sz w:val="32"/>
          <w:szCs w:val="32"/>
        </w:rPr>
        <w:t>南昌</w:t>
      </w:r>
      <w:r w:rsidRPr="006427EA">
        <w:rPr>
          <w:rFonts w:ascii="仿宋" w:eastAsia="仿宋" w:hAnsi="仿宋" w:cs="宋体"/>
          <w:kern w:val="0"/>
          <w:sz w:val="32"/>
          <w:szCs w:val="32"/>
        </w:rPr>
        <w:t xml:space="preserve">县人力资源和社会保障局（http://rsj.ncx.gov.cn/） </w:t>
      </w:r>
    </w:p>
    <w:p w:rsidR="006427EA" w:rsidRPr="006427EA" w:rsidRDefault="006427EA" w:rsidP="00956DF6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0137E">
        <w:rPr>
          <w:rFonts w:ascii="仿宋" w:eastAsia="仿宋" w:hAnsi="仿宋" w:cs="宋体" w:hint="eastAsia"/>
          <w:b/>
          <w:kern w:val="0"/>
          <w:sz w:val="32"/>
          <w:szCs w:val="32"/>
        </w:rPr>
        <w:t>7、湾里区</w:t>
      </w:r>
      <w:r w:rsidRPr="006427EA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="0030137E">
        <w:rPr>
          <w:rFonts w:ascii="仿宋" w:eastAsia="仿宋" w:hAnsi="仿宋" w:cs="宋体" w:hint="eastAsia"/>
          <w:kern w:val="0"/>
          <w:sz w:val="32"/>
          <w:szCs w:val="32"/>
        </w:rPr>
        <w:t>湾里区人力资源和社会保障局</w:t>
      </w:r>
      <w:r w:rsidRPr="006427EA">
        <w:rPr>
          <w:rFonts w:ascii="仿宋" w:eastAsia="仿宋" w:hAnsi="仿宋" w:cs="宋体"/>
          <w:kern w:val="0"/>
          <w:sz w:val="32"/>
          <w:szCs w:val="32"/>
        </w:rPr>
        <w:t>http://www.wlrl.gov.cn/</w:t>
      </w:r>
    </w:p>
    <w:p w:rsidR="00956DF6" w:rsidRPr="006427EA" w:rsidRDefault="00956DF6" w:rsidP="00F30164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F30164" w:rsidRPr="006427EA" w:rsidRDefault="00F30164" w:rsidP="005B623F">
      <w:pPr>
        <w:rPr>
          <w:rFonts w:ascii="仿宋" w:eastAsia="仿宋" w:hAnsi="仿宋"/>
          <w:sz w:val="32"/>
          <w:szCs w:val="32"/>
        </w:rPr>
      </w:pPr>
    </w:p>
    <w:sectPr w:rsidR="00F30164" w:rsidRPr="006427EA" w:rsidSect="00826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056" w:rsidRDefault="00444056" w:rsidP="006427EA">
      <w:r>
        <w:separator/>
      </w:r>
    </w:p>
  </w:endnote>
  <w:endnote w:type="continuationSeparator" w:id="0">
    <w:p w:rsidR="00444056" w:rsidRDefault="00444056" w:rsidP="00642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056" w:rsidRDefault="00444056" w:rsidP="006427EA">
      <w:r>
        <w:separator/>
      </w:r>
    </w:p>
  </w:footnote>
  <w:footnote w:type="continuationSeparator" w:id="0">
    <w:p w:rsidR="00444056" w:rsidRDefault="00444056" w:rsidP="006427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23F"/>
    <w:rsid w:val="0030137E"/>
    <w:rsid w:val="0031215C"/>
    <w:rsid w:val="00444056"/>
    <w:rsid w:val="005B623F"/>
    <w:rsid w:val="00612F73"/>
    <w:rsid w:val="006427EA"/>
    <w:rsid w:val="00736EBD"/>
    <w:rsid w:val="00826CF1"/>
    <w:rsid w:val="00956DF6"/>
    <w:rsid w:val="00B010A0"/>
    <w:rsid w:val="00B06071"/>
    <w:rsid w:val="00B2062C"/>
    <w:rsid w:val="00E752E2"/>
    <w:rsid w:val="00F30164"/>
    <w:rsid w:val="00FA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0A0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010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10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42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427EA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42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427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xinjian.gov.cn/html/rlzyhshbzj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yp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2016-08-03T02:14:00Z</dcterms:created>
  <dcterms:modified xsi:type="dcterms:W3CDTF">2016-08-03T07:03:00Z</dcterms:modified>
</cp:coreProperties>
</file>