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仿宋_GB2312" w:eastAsia="黑体" w:cs="仿宋_GB2312"/>
          <w:bCs/>
          <w:color w:val="000000"/>
          <w:kern w:val="0"/>
          <w:sz w:val="28"/>
          <w:szCs w:val="28"/>
        </w:rPr>
      </w:pPr>
      <w:r>
        <w:rPr>
          <w:rFonts w:hint="eastAsia" w:ascii="黑体" w:hAnsi="仿宋_GB2312" w:eastAsia="黑体" w:cs="仿宋_GB2312"/>
          <w:bCs/>
          <w:color w:val="000000"/>
          <w:kern w:val="0"/>
          <w:sz w:val="28"/>
          <w:szCs w:val="28"/>
        </w:rPr>
        <w:t>附件1</w:t>
      </w:r>
    </w:p>
    <w:p>
      <w:pPr>
        <w:spacing w:line="340" w:lineRule="exact"/>
        <w:jc w:val="left"/>
        <w:rPr>
          <w:rFonts w:hint="eastAsia" w:ascii="黑体" w:hAnsi="仿宋_GB2312" w:eastAsia="黑体" w:cs="仿宋_GB2312"/>
          <w:bCs/>
          <w:color w:val="000000"/>
          <w:kern w:val="0"/>
          <w:sz w:val="28"/>
          <w:szCs w:val="28"/>
        </w:rPr>
      </w:pPr>
    </w:p>
    <w:p>
      <w:pPr>
        <w:spacing w:line="52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kern w:val="0"/>
          <w:sz w:val="42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2"/>
          <w:szCs w:val="44"/>
        </w:rPr>
        <w:t>永新县政府办公室公开选调文秘人员报名登记表</w:t>
      </w:r>
    </w:p>
    <w:p>
      <w:pPr>
        <w:spacing w:line="340" w:lineRule="exact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42"/>
          <w:szCs w:val="44"/>
        </w:rPr>
      </w:pPr>
    </w:p>
    <w:tbl>
      <w:tblPr>
        <w:tblStyle w:val="3"/>
        <w:tblW w:w="88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61"/>
        <w:gridCol w:w="784"/>
        <w:gridCol w:w="348"/>
        <w:gridCol w:w="107"/>
        <w:gridCol w:w="926"/>
        <w:gridCol w:w="494"/>
        <w:gridCol w:w="735"/>
        <w:gridCol w:w="43"/>
        <w:gridCol w:w="797"/>
        <w:gridCol w:w="699"/>
        <w:gridCol w:w="539"/>
        <w:gridCol w:w="6"/>
        <w:gridCol w:w="682"/>
        <w:gridCol w:w="16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123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27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  岁）</w:t>
            </w:r>
          </w:p>
        </w:tc>
        <w:tc>
          <w:tcPr>
            <w:tcW w:w="122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族</w:t>
            </w:r>
          </w:p>
        </w:tc>
        <w:tc>
          <w:tcPr>
            <w:tcW w:w="12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ind w:left="-105" w:leftChars="-50" w:right="-107" w:rightChars="-51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参加工</w:t>
            </w:r>
          </w:p>
          <w:p>
            <w:pPr>
              <w:snapToGrid w:val="0"/>
              <w:spacing w:line="260" w:lineRule="exact"/>
              <w:ind w:left="-105" w:leftChars="-50" w:right="-107" w:rightChars="-51"/>
              <w:jc w:val="center"/>
              <w:rPr>
                <w:rFonts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作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年月</w:t>
            </w:r>
          </w:p>
        </w:tc>
        <w:tc>
          <w:tcPr>
            <w:tcW w:w="12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入党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年月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ind w:left="-105" w:leftChars="-50" w:right="-107" w:rightChars="-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历</w:t>
            </w:r>
          </w:p>
          <w:p>
            <w:pPr>
              <w:snapToGrid w:val="0"/>
              <w:spacing w:line="260" w:lineRule="exact"/>
              <w:ind w:left="-105" w:leftChars="-50" w:right="-107" w:rightChars="-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位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　育</w:t>
            </w: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35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0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　育</w:t>
            </w: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35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8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ind w:left="-105" w:leftChars="-50" w:right="-107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450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任现职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3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61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3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8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pacing w:val="2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28"/>
                <w:sz w:val="24"/>
              </w:rPr>
              <w:t>家庭住址</w:t>
            </w:r>
          </w:p>
        </w:tc>
        <w:tc>
          <w:tcPr>
            <w:tcW w:w="704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85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6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县级以上报纸刊物发表文章情况</w:t>
            </w:r>
          </w:p>
        </w:tc>
        <w:tc>
          <w:tcPr>
            <w:tcW w:w="7990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6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85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9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6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（注：此表可复制）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75D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2017-08-09T03:29:03Z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