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480" w:lineRule="exact"/>
        <w:jc w:val="center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 w:val="0"/>
          <w:color w:val="000000"/>
          <w:kern w:val="0"/>
          <w:sz w:val="44"/>
          <w:szCs w:val="44"/>
        </w:rPr>
        <w:t>201</w:t>
      </w:r>
      <w:r>
        <w:rPr>
          <w:rFonts w:hint="eastAsia" w:ascii="宋体" w:hAnsi="宋体"/>
          <w:b/>
          <w:bCs w:val="0"/>
          <w:color w:val="000000"/>
          <w:kern w:val="0"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度</w:t>
      </w:r>
      <w:r>
        <w:rPr>
          <w:rFonts w:hint="eastAsia" w:ascii="宋体" w:hAnsi="宋体" w:eastAsia="宋体"/>
          <w:b/>
          <w:bCs w:val="0"/>
          <w:color w:val="000000"/>
          <w:kern w:val="0"/>
          <w:sz w:val="44"/>
          <w:szCs w:val="44"/>
        </w:rPr>
        <w:t>赣州市“三支一扶”</w:t>
      </w:r>
      <w:r>
        <w:rPr>
          <w:rFonts w:hint="eastAsia" w:ascii="宋体" w:hAnsi="宋体"/>
          <w:b/>
          <w:bCs w:val="0"/>
          <w:color w:val="000000"/>
          <w:kern w:val="0"/>
          <w:sz w:val="44"/>
          <w:szCs w:val="44"/>
          <w:lang w:eastAsia="zh-CN"/>
        </w:rPr>
        <w:t>招募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资格审查补录人员</w:t>
      </w:r>
      <w:r>
        <w:rPr>
          <w:rFonts w:hint="eastAsia" w:ascii="宋体" w:hAnsi="宋体" w:eastAsia="宋体"/>
          <w:b/>
          <w:bCs w:val="0"/>
          <w:color w:val="000000"/>
          <w:kern w:val="0"/>
          <w:sz w:val="44"/>
          <w:szCs w:val="44"/>
        </w:rPr>
        <w:t>名单</w:t>
      </w:r>
      <w:r>
        <w:rPr>
          <w:rFonts w:hint="eastAsia" w:ascii="宋体" w:hAnsi="宋体"/>
          <w:b/>
          <w:bCs w:val="0"/>
          <w:color w:val="000000"/>
          <w:kern w:val="0"/>
          <w:sz w:val="44"/>
          <w:szCs w:val="44"/>
          <w:lang w:eastAsia="zh-CN"/>
        </w:rPr>
        <w:t>（三）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章贡区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西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医结合；取得执业助理医师及以上资格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宋招生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(护理学；取得护士及以上资格)：刘 园</w:t>
      </w:r>
    </w:p>
    <w:p>
      <w:pPr>
        <w:spacing w:line="48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赣县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支农（限赣县户籍）：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孙 发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支农：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钟 腾</w:t>
      </w:r>
    </w:p>
    <w:p>
      <w:pPr>
        <w:spacing w:line="480" w:lineRule="exact"/>
        <w:ind w:left="900" w:hanging="900" w:hangingChars="3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王林玉</w:t>
      </w:r>
    </w:p>
    <w:p>
      <w:pPr>
        <w:spacing w:line="48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南康区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小学语文；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限南康户籍）：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张小军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支农：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钟美娟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支医（中医）：刘定胜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信丰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）：郭丹丹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大余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支教（初中数学）：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刘丽君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：钟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蕾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上犹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支教（全日制普通高等院校师范类大专及以上学历；取得初中及以上语文教师资格证；限上犹户籍）：邓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娟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支教（初中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数学；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限上犹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营前中学）：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赵小玉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扶贫（限上犹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营前镇）：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张祖霆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崇义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蔡文彬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陈冬华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陈馀亮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陈 鹏（并列）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安远县</w:t>
      </w:r>
    </w:p>
    <w:p>
      <w:pPr>
        <w:spacing w:line="480" w:lineRule="exact"/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水利（水利大类）:郭榕敏 杜文发（并列）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龙南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（限龙南县户籍）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钟水莲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定南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支农（农业类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、园林专业、生产技术专业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等）：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赖松威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全南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支农（农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学水利类等专业；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限全南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社迳乡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）：刘俊杰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宁都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支教（本科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初中及以上学段教师资格证）：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刘述萍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于都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刘莉霞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温伟荣 刘家玮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水利（水利类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等专业；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限于都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黄裕辉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兴国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支农（本科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；经济学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专业）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：吕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丹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瑞金市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支教（语文）：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刘圆圆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钟 瑶（并列）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支教（数学）：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朱家源 </w:t>
      </w:r>
      <w:bookmarkStart w:id="0" w:name="_GoBack"/>
      <w:bookmarkEnd w:id="0"/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支教(英语)：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赖曼丹</w:t>
      </w:r>
    </w:p>
    <w:p>
      <w:pPr>
        <w:spacing w:line="480" w:lineRule="exact"/>
        <w:ind w:left="1200" w:hanging="1200" w:hangingChars="400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支医（护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理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助产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取得护士及以上资格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限瑞金户籍）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480" w:lineRule="exact"/>
        <w:ind w:left="1200" w:hanging="1200" w:hangingChars="400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刘艳梅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会昌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贫：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朱 佩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寻乌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ascii="宋体" w:hAnsi="宋体" w:cs="宋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(全日制本科及以上学历或大专学历具有执业助理医师及以上资格；医学检验；限寻乌县户籍）：廖 静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石城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支教（语文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限石城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正</w:t>
      </w:r>
    </w:p>
    <w:p>
      <w:pPr>
        <w:spacing w:line="480" w:lineRule="exact"/>
        <w:rPr>
          <w:rFonts w:hint="eastAsia" w:ascii="宋体" w:hAnsi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赣州经济技术开发区</w:t>
      </w:r>
    </w:p>
    <w:p>
      <w:pPr>
        <w:spacing w:line="480" w:lineRule="exact"/>
        <w:rPr>
          <w:rFonts w:hint="eastAsia" w:ascii="宋体" w:hAnsi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支医（医学影像学专业）：王润梅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5387"/>
    <w:rsid w:val="01855DEF"/>
    <w:rsid w:val="0201289A"/>
    <w:rsid w:val="03E404FF"/>
    <w:rsid w:val="046B30C2"/>
    <w:rsid w:val="072675CD"/>
    <w:rsid w:val="07627F81"/>
    <w:rsid w:val="09042019"/>
    <w:rsid w:val="0A1000E3"/>
    <w:rsid w:val="0A7858FE"/>
    <w:rsid w:val="0D71069C"/>
    <w:rsid w:val="0EC77335"/>
    <w:rsid w:val="0FC66255"/>
    <w:rsid w:val="0FF04F53"/>
    <w:rsid w:val="135717A4"/>
    <w:rsid w:val="14FA42BF"/>
    <w:rsid w:val="179E22AA"/>
    <w:rsid w:val="19057ED0"/>
    <w:rsid w:val="19487F16"/>
    <w:rsid w:val="1EF05B41"/>
    <w:rsid w:val="22756E84"/>
    <w:rsid w:val="24496E7F"/>
    <w:rsid w:val="24AC0447"/>
    <w:rsid w:val="26DA26FF"/>
    <w:rsid w:val="2AAE11CD"/>
    <w:rsid w:val="31BE3E41"/>
    <w:rsid w:val="33F70026"/>
    <w:rsid w:val="36DE49AD"/>
    <w:rsid w:val="373B7EE3"/>
    <w:rsid w:val="39F55124"/>
    <w:rsid w:val="3AF953F3"/>
    <w:rsid w:val="3C025A8B"/>
    <w:rsid w:val="3C741436"/>
    <w:rsid w:val="3DDC736F"/>
    <w:rsid w:val="428877A7"/>
    <w:rsid w:val="42F05B48"/>
    <w:rsid w:val="43183B80"/>
    <w:rsid w:val="4347213E"/>
    <w:rsid w:val="45D2371D"/>
    <w:rsid w:val="478A3450"/>
    <w:rsid w:val="4B364F17"/>
    <w:rsid w:val="4B922F5B"/>
    <w:rsid w:val="4D07350B"/>
    <w:rsid w:val="4E623AFA"/>
    <w:rsid w:val="558731D6"/>
    <w:rsid w:val="570F3D41"/>
    <w:rsid w:val="58F23866"/>
    <w:rsid w:val="5C8D3F7A"/>
    <w:rsid w:val="5CFE22D0"/>
    <w:rsid w:val="5D8D1CC7"/>
    <w:rsid w:val="60456205"/>
    <w:rsid w:val="60F15387"/>
    <w:rsid w:val="63634EDC"/>
    <w:rsid w:val="65F80A25"/>
    <w:rsid w:val="6B25582F"/>
    <w:rsid w:val="6D533550"/>
    <w:rsid w:val="6D535020"/>
    <w:rsid w:val="6DD07F36"/>
    <w:rsid w:val="6DD449C2"/>
    <w:rsid w:val="6F702015"/>
    <w:rsid w:val="6F984EE9"/>
    <w:rsid w:val="6FF023B3"/>
    <w:rsid w:val="726859CA"/>
    <w:rsid w:val="76B243B9"/>
    <w:rsid w:val="7E964FF4"/>
    <w:rsid w:val="7EA9533C"/>
    <w:rsid w:val="7F2B5CEB"/>
    <w:rsid w:val="7F966E0B"/>
    <w:rsid w:val="7FC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2018-07-09T02:58:00Z</dcterms:created>
  <dc:creator>陈灏</dc:creator>
  <cp:lastModifiedBy>lenovo</cp:lastModifiedBy>
  <cp:lastPrinted>2018-08-08T03:15:00Z</cp:lastPrinted>
  <dcterms:modified xsi:type="dcterms:W3CDTF">2018-08-09T01:41:14Z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