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宋体" w:hAnsi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2：</w:t>
      </w:r>
    </w:p>
    <w:tbl>
      <w:tblPr>
        <w:tblStyle w:val="4"/>
        <w:tblW w:w="9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22"/>
        <w:gridCol w:w="958"/>
        <w:gridCol w:w="457"/>
        <w:gridCol w:w="5087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883" w:firstLineChars="0"/>
              <w:jc w:val="center"/>
              <w:rPr>
                <w:rFonts w:ascii="宋体" w:hAnsi="宋体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江西赣江新区永修投资集团有限公司招聘其他岗位及资格条件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用人部门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任职资格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农旅投公司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综合部副部长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1.40周岁及以下；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2.大学本科及以上学历（包含非全日制本科），专业不限；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3.三年及以上行政管理经验，熟悉企业综合部管理；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4.具有较强的组织、协调能力,具备较强公文写作能力，能熟练操作各种办公设备，掌握各类办公软件；</w:t>
            </w:r>
          </w:p>
          <w:p>
            <w:pPr>
              <w:pStyle w:val="2"/>
              <w:ind w:firstLine="0" w:firstLineChars="0"/>
              <w:jc w:val="lef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5.具有3年及以上同岗位工作经验,其中具有机关、事业单位大型国有企业从事综合管理、接待等工作经验优先。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工作地点：县城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综合部文员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1.男性，35周岁及以下；</w:t>
            </w:r>
          </w:p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大学本科及以上学历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（包含非全日制本科）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，文秘专业优先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3.一年及以上相关工作经验；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4.具有较强的组织、协调能力,具备较强公文写作能力，能熟练操作各种办公设备，掌握各类办公软件；</w:t>
            </w:r>
          </w:p>
          <w:p>
            <w:pPr>
              <w:pStyle w:val="2"/>
              <w:ind w:firstLine="0" w:firstLineChars="0"/>
              <w:jc w:val="lef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5.具有2年及以上新闻宣传、文章写作、党建群团任一相关工作经验，其中具有机关、事业单位、大型企业相关工作经历优先。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工作地点：县城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项目专员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1.35周岁及以下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大学本科及以上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（包含非全日制本科）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，经济与管理相关专业</w:t>
            </w:r>
            <w:r>
              <w:rPr>
                <w:rFonts w:hint="eastAsia" w:ascii="宋体" w:hAnsi="宋体"/>
                <w:color w:val="auto"/>
                <w:kern w:val="0"/>
                <w:sz w:val="20"/>
                <w:szCs w:val="20"/>
              </w:rPr>
              <w:t>优先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3.有相关工作经验者优先；</w:t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4.具有较强的组织、协调能力,具备较强公文写作能力，能熟练操作各种办公设备，掌握各类办公软件；</w:t>
            </w:r>
          </w:p>
          <w:p>
            <w:pPr>
              <w:pStyle w:val="2"/>
              <w:ind w:firstLine="0" w:firstLineChars="0"/>
              <w:jc w:val="left"/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5.具有扎实的专业基础，有较好的业务经验，思路开阔，具有较好的市场敏感性，学习能力强。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工作地点：县城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6679F"/>
    <w:rsid w:val="2796679F"/>
    <w:rsid w:val="6BEF10B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2018-11-07T02:39:00Z</dcterms:created>
  <dc:creator>美工赖艺</dc:creator>
  <cp:lastModifiedBy>美工赖艺</cp:lastModifiedBy>
  <dcterms:modified xsi:type="dcterms:W3CDTF">2018-11-08T00:40:44Z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