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F2" w:rsidRPr="00A461F2" w:rsidRDefault="00A461F2" w:rsidP="00A461F2">
      <w:pPr>
        <w:widowControl/>
        <w:shd w:val="clear" w:color="auto" w:fill="FFFFFF"/>
        <w:spacing w:before="100" w:beforeAutospacing="1" w:after="100" w:afterAutospacing="1" w:line="520" w:lineRule="exact"/>
        <w:ind w:right="9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61F2">
        <w:rPr>
          <w:rFonts w:ascii="宋体" w:eastAsia="宋体" w:hAnsi="宋体" w:cs="宋体"/>
          <w:color w:val="000000"/>
          <w:spacing w:val="-6"/>
          <w:kern w:val="0"/>
          <w:sz w:val="32"/>
          <w:szCs w:val="32"/>
        </w:rPr>
        <w:t>附件1：</w:t>
      </w:r>
    </w:p>
    <w:p w:rsidR="00A461F2" w:rsidRPr="00A461F2" w:rsidRDefault="00A461F2" w:rsidP="00A461F2">
      <w:pPr>
        <w:widowControl/>
        <w:shd w:val="clear" w:color="auto" w:fill="FFFFFF"/>
        <w:spacing w:before="100" w:beforeAutospacing="1" w:after="100" w:afterAutospacing="1" w:line="520" w:lineRule="exact"/>
        <w:ind w:right="960" w:firstLineChars="200" w:firstLine="64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61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安远县2017年公开招聘部分县乡事业单位工作人员考核政审人员名单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2"/>
        <w:gridCol w:w="1440"/>
        <w:gridCol w:w="1980"/>
      </w:tblGrid>
      <w:tr w:rsidR="00A461F2" w:rsidRPr="00A461F2" w:rsidTr="00A461F2">
        <w:trPr>
          <w:trHeight w:val="134"/>
        </w:trPr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 w:line="13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黑体" w:eastAsia="黑体" w:hAnsi="黑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 w:line="13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黑体" w:eastAsia="黑体" w:hAnsi="黑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 w:line="13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工业园区管委会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钟毅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人防办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0052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欧阳达威</w:t>
            </w:r>
          </w:p>
        </w:tc>
      </w:tr>
      <w:tr w:rsidR="00A461F2" w:rsidRPr="00A461F2" w:rsidTr="00A461F2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农业检测中心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朱罗辛</w:t>
            </w:r>
          </w:p>
        </w:tc>
      </w:tr>
      <w:tr w:rsidR="00A461F2" w:rsidRPr="00A461F2" w:rsidTr="00A461F2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植保植检站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0092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吴海莲</w:t>
            </w:r>
          </w:p>
        </w:tc>
      </w:tr>
      <w:tr w:rsidR="00A461F2" w:rsidRPr="00A461F2" w:rsidTr="00A461F2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果树技术推广站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何秋汝</w:t>
            </w:r>
          </w:p>
        </w:tc>
      </w:tr>
      <w:tr w:rsidR="00A461F2" w:rsidRPr="00A461F2" w:rsidTr="00A461F2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环卫所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李平</w:t>
            </w:r>
          </w:p>
        </w:tc>
      </w:tr>
      <w:tr w:rsidR="00A461F2" w:rsidRPr="00A461F2" w:rsidTr="00A461F2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湿地管理局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何淑惠</w:t>
            </w:r>
          </w:p>
        </w:tc>
      </w:tr>
      <w:tr w:rsidR="00A461F2" w:rsidRPr="00A461F2" w:rsidTr="00A461F2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三百山风景局财会专业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刘永林</w:t>
            </w:r>
          </w:p>
        </w:tc>
      </w:tr>
      <w:tr w:rsidR="00A461F2" w:rsidRPr="00A461F2" w:rsidTr="00A461F2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三百山风景局景观、建筑建设、测绘类专业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魏旺林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商务局 对外经济联络办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0231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杜青洪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重点工程管理办建筑类土木类专业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钟健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社会救助局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涂晓玲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重点工程管理办汉语言文学、汉语言专业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赖丹丹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矛盾纠纷调处中心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刘瑶</w:t>
            </w:r>
          </w:p>
        </w:tc>
      </w:tr>
      <w:tr w:rsidR="00A461F2" w:rsidRPr="00A461F2" w:rsidTr="00A461F2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社保局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潘立斌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电商办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唐安雄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县政府口岸办公室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陈泓宇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新技术推广站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钟嫣红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乡镇财政所财务管理专业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0353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黄翕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乡镇国土所土地管理专业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0358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叶春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杜永成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乡镇国土所中文专业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0364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廖文辉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陈兵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村规站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0383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唐琪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0434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张旭东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公证处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0439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卢焱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乡镇财政所财会专业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林星钱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0487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朱亚伟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0522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李波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0507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陈奕帆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中小企业局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0525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赖京安</w:t>
            </w:r>
          </w:p>
        </w:tc>
      </w:tr>
      <w:tr w:rsidR="00A461F2" w:rsidRPr="00A461F2" w:rsidTr="00A461F2">
        <w:trPr>
          <w:trHeight w:val="28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公共就业服务管理局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0663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刘丽芳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渡口管理站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0731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刘挚朴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乡镇国土所美术专业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0739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赖永坤</w:t>
            </w:r>
          </w:p>
        </w:tc>
      </w:tr>
      <w:tr w:rsidR="00A461F2" w:rsidRPr="00A461F2" w:rsidTr="00A461F2">
        <w:trPr>
          <w:trHeight w:val="270"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4"/>
                <w:szCs w:val="24"/>
              </w:rPr>
              <w:t>乡镇事业所站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1314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卓子良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0798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黄丽萍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1021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赖卉子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0899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钟明芮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0937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申桃英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1364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黄铁华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0968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危艺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1578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叶清泉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1546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钟勇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1065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孙雨珊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1085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吴海滨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1117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陈青山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1351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唐美红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1429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唐宁</w:t>
            </w:r>
          </w:p>
        </w:tc>
      </w:tr>
      <w:tr w:rsidR="00A461F2" w:rsidRPr="00A461F2" w:rsidTr="00A461F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2" w:rsidRPr="00A461F2" w:rsidRDefault="00A461F2" w:rsidP="00A46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1683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461F2" w:rsidRPr="00A461F2" w:rsidRDefault="00A461F2" w:rsidP="00A461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61F2">
              <w:rPr>
                <w:rFonts w:ascii="宋体" w:eastAsia="宋体" w:hAnsi="宋体" w:cs="宋体"/>
                <w:kern w:val="0"/>
                <w:sz w:val="22"/>
              </w:rPr>
              <w:t>黄菘</w:t>
            </w:r>
          </w:p>
        </w:tc>
      </w:tr>
    </w:tbl>
    <w:p w:rsidR="0001045A" w:rsidRDefault="0001045A"/>
    <w:sectPr w:rsidR="0001045A" w:rsidSect="005B5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1F2"/>
    <w:rsid w:val="0001045A"/>
    <w:rsid w:val="005B5139"/>
    <w:rsid w:val="00A4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71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FFDF94"/>
                <w:bottom w:val="single" w:sz="6" w:space="0" w:color="FFDF94"/>
                <w:right w:val="single" w:sz="6" w:space="0" w:color="FFDF94"/>
              </w:divBdr>
              <w:divsChild>
                <w:div w:id="18759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2017-10-16T08:22:00Z</dcterms:created>
  <dcterms:modified xsi:type="dcterms:W3CDTF">2017-10-16T08:22:00Z</dcterms:modified>
</cp:coreProperties>
</file>