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88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8488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宋体" w:eastAsia="黑体" w:cs="宋体"/>
                <w:color w:val="000033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33"/>
                <w:kern w:val="0"/>
                <w:sz w:val="36"/>
                <w:szCs w:val="36"/>
              </w:rPr>
              <w:t>报名表</w:t>
            </w:r>
          </w:p>
          <w:tbl>
            <w:tblPr>
              <w:tblStyle w:val="4"/>
              <w:tblW w:w="8387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9"/>
              <w:gridCol w:w="1209"/>
              <w:gridCol w:w="1079"/>
              <w:gridCol w:w="472"/>
              <w:gridCol w:w="952"/>
              <w:gridCol w:w="1047"/>
              <w:gridCol w:w="1248"/>
              <w:gridCol w:w="13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5" w:hRule="atLeast"/>
                <w:jc w:val="center"/>
              </w:trPr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left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身份</w:t>
                  </w:r>
                </w:p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证号</w:t>
                  </w:r>
                </w:p>
              </w:tc>
              <w:tc>
                <w:tcPr>
                  <w:tcW w:w="371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  <w:tc>
                <w:tcPr>
                  <w:tcW w:w="136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贴</w:t>
                  </w:r>
                </w:p>
                <w:p>
                  <w:pPr>
                    <w:widowControl/>
                    <w:spacing w:line="280" w:lineRule="exact"/>
                    <w:jc w:val="center"/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一</w:t>
                  </w:r>
                </w:p>
                <w:p>
                  <w:pPr>
                    <w:widowControl/>
                    <w:spacing w:line="280" w:lineRule="exact"/>
                    <w:jc w:val="center"/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寸</w:t>
                  </w:r>
                </w:p>
                <w:p>
                  <w:pPr>
                    <w:widowControl/>
                    <w:spacing w:line="280" w:lineRule="exact"/>
                    <w:jc w:val="center"/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近</w:t>
                  </w:r>
                </w:p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5" w:hRule="atLeast"/>
                <w:jc w:val="center"/>
              </w:trPr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性  别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spacing w:val="-16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spacing w:val="-16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42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政治</w:t>
                  </w:r>
                </w:p>
                <w:p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面貌</w:t>
                  </w:r>
                </w:p>
              </w:tc>
              <w:tc>
                <w:tcPr>
                  <w:tcW w:w="1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  <w:tc>
                <w:tcPr>
                  <w:tcW w:w="13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5" w:hRule="atLeast"/>
                <w:jc w:val="center"/>
              </w:trPr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民  族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婚姻</w:t>
                  </w:r>
                </w:p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状况</w:t>
                  </w:r>
                </w:p>
              </w:tc>
              <w:tc>
                <w:tcPr>
                  <w:tcW w:w="142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籍 贯</w:t>
                  </w:r>
                </w:p>
              </w:tc>
              <w:tc>
                <w:tcPr>
                  <w:tcW w:w="1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  <w:tc>
                <w:tcPr>
                  <w:tcW w:w="13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5" w:hRule="atLeast"/>
                <w:jc w:val="center"/>
              </w:trPr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学历</w:t>
                  </w:r>
                </w:p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  <w:tc>
                <w:tcPr>
                  <w:tcW w:w="155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毕业院校及专业</w:t>
                  </w:r>
                </w:p>
              </w:tc>
              <w:tc>
                <w:tcPr>
                  <w:tcW w:w="460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5" w:hRule="atLeast"/>
                <w:jc w:val="center"/>
              </w:trPr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联系</w:t>
                  </w:r>
                </w:p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电话</w:t>
                  </w:r>
                </w:p>
              </w:tc>
              <w:tc>
                <w:tcPr>
                  <w:tcW w:w="4759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身体</w:t>
                  </w:r>
                </w:p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状况</w:t>
                  </w:r>
                </w:p>
              </w:tc>
              <w:tc>
                <w:tcPr>
                  <w:tcW w:w="13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25" w:hRule="atLeast"/>
                <w:jc w:val="center"/>
              </w:trPr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奖 惩</w:t>
                  </w:r>
                </w:p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情 况</w:t>
                  </w:r>
                </w:p>
              </w:tc>
              <w:tc>
                <w:tcPr>
                  <w:tcW w:w="736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392" w:hRule="atLeast"/>
                <w:jc w:val="center"/>
              </w:trPr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工</w:t>
                  </w:r>
                </w:p>
                <w:p>
                  <w:pPr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作</w:t>
                  </w:r>
                </w:p>
                <w:p>
                  <w:pPr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简</w:t>
                  </w:r>
                </w:p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  <w:t>历</w:t>
                  </w:r>
                </w:p>
              </w:tc>
              <w:tc>
                <w:tcPr>
                  <w:tcW w:w="736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宋体" w:hAnsi="宋体" w:cs="宋体"/>
                      <w:color w:val="000033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4"/>
              </w:rPr>
              <w:t>1、报考人员须如实填写，如有虚假，后果自负。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4"/>
              </w:rPr>
              <w:t>2、简历根据经历</w:t>
            </w:r>
            <w:r>
              <w:rPr>
                <w:rFonts w:hint="eastAsia" w:ascii="宋体" w:hAnsi="宋体" w:cs="宋体"/>
                <w:color w:val="000033"/>
                <w:kern w:val="0"/>
                <w:sz w:val="24"/>
                <w:lang w:eastAsia="zh-CN"/>
              </w:rPr>
              <w:t>从大学开始，</w:t>
            </w:r>
            <w:r>
              <w:rPr>
                <w:rFonts w:hint="eastAsia" w:ascii="宋体" w:hAnsi="宋体" w:cs="宋体"/>
                <w:color w:val="000033"/>
                <w:kern w:val="0"/>
                <w:sz w:val="24"/>
              </w:rPr>
              <w:t>分段填写。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E0F6B"/>
    <w:rsid w:val="6D535020"/>
    <w:rsid w:val="782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2018-04-27T09:31:00Z</dcterms:created>
  <dc:creator>赣州人事人才网朱振武</dc:creator>
  <cp:lastModifiedBy>赣州人事人才网朱振武</cp:lastModifiedBy>
  <dcterms:modified xsi:type="dcterms:W3CDTF">2018-04-27T09:31:42Z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