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关于招聘专职驾驶员</w:t>
      </w:r>
      <w:r>
        <w:rPr>
          <w:rFonts w:hint="eastAsia"/>
          <w:b/>
          <w:bCs/>
          <w:sz w:val="44"/>
          <w:szCs w:val="44"/>
          <w:lang w:val="en-US" w:eastAsia="zh-CN"/>
        </w:rPr>
        <w:t>的</w:t>
      </w:r>
      <w:r>
        <w:rPr>
          <w:rFonts w:hint="eastAsia"/>
          <w:b/>
          <w:bCs/>
          <w:sz w:val="44"/>
          <w:szCs w:val="44"/>
        </w:rPr>
        <w:t>公告</w:t>
      </w:r>
    </w:p>
    <w:p>
      <w:pPr>
        <w:rPr>
          <w:rFonts w:hint="eastAsia"/>
        </w:rPr>
      </w:pPr>
      <w:r>
        <w:rPr>
          <w:rFonts w:hint="eastAsia"/>
        </w:rPr>
        <w:t xml:space="preserve">    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长春市多华劳务有限公司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公主岭分公司</w:t>
      </w:r>
      <w:r>
        <w:rPr>
          <w:rFonts w:hint="eastAsia" w:ascii="宋体" w:hAnsi="宋体" w:eastAsia="宋体" w:cs="宋体"/>
          <w:sz w:val="32"/>
          <w:szCs w:val="32"/>
        </w:rPr>
        <w:t>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有效</w:t>
      </w:r>
      <w:r>
        <w:rPr>
          <w:rFonts w:hint="eastAsia" w:ascii="宋体" w:hAnsi="宋体" w:eastAsia="宋体" w:cs="宋体"/>
          <w:sz w:val="32"/>
          <w:szCs w:val="32"/>
        </w:rPr>
        <w:t>解决公主岭市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纪委市</w:t>
      </w:r>
      <w:r>
        <w:rPr>
          <w:rFonts w:hint="eastAsia" w:ascii="宋体" w:hAnsi="宋体" w:eastAsia="宋体" w:cs="宋体"/>
          <w:sz w:val="32"/>
          <w:szCs w:val="32"/>
        </w:rPr>
        <w:t>监委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急需</w:t>
      </w:r>
      <w:r>
        <w:rPr>
          <w:rFonts w:hint="eastAsia" w:ascii="宋体" w:hAnsi="宋体" w:eastAsia="宋体" w:cs="宋体"/>
          <w:sz w:val="32"/>
          <w:szCs w:val="32"/>
        </w:rPr>
        <w:t>专职驾驶员的实际需要，现面向社会公开招聘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8名</w:t>
      </w:r>
      <w:r>
        <w:rPr>
          <w:rFonts w:hint="eastAsia" w:ascii="宋体" w:hAnsi="宋体" w:eastAsia="宋体" w:cs="宋体"/>
          <w:sz w:val="32"/>
          <w:szCs w:val="32"/>
        </w:rPr>
        <w:t>专职驾驶人员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具体要求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和安排</w:t>
      </w:r>
      <w:r>
        <w:rPr>
          <w:rFonts w:hint="eastAsia" w:ascii="宋体" w:hAnsi="宋体" w:eastAsia="宋体" w:cs="宋体"/>
          <w:sz w:val="32"/>
          <w:szCs w:val="32"/>
        </w:rPr>
        <w:t>如下：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一、招聘人数及条件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招聘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公主岭</w:t>
      </w:r>
      <w:r>
        <w:rPr>
          <w:rFonts w:hint="eastAsia" w:ascii="宋体" w:hAnsi="宋体" w:eastAsia="宋体" w:cs="宋体"/>
          <w:sz w:val="32"/>
          <w:szCs w:val="32"/>
        </w:rPr>
        <w:t>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纪委市</w:t>
      </w:r>
      <w:r>
        <w:rPr>
          <w:rFonts w:hint="eastAsia" w:ascii="宋体" w:hAnsi="宋体" w:eastAsia="宋体" w:cs="宋体"/>
          <w:sz w:val="32"/>
          <w:szCs w:val="32"/>
        </w:rPr>
        <w:t>监委专职驾驶人员8名。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男性，35周岁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以下</w:t>
      </w:r>
      <w:r>
        <w:rPr>
          <w:rFonts w:hint="eastAsia" w:ascii="宋体" w:hAnsi="宋体" w:eastAsia="宋体" w:cs="宋体"/>
          <w:sz w:val="32"/>
          <w:szCs w:val="32"/>
        </w:rPr>
        <w:t>；身高1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65</w:t>
      </w:r>
      <w:r>
        <w:rPr>
          <w:rFonts w:hint="eastAsia" w:ascii="宋体" w:hAnsi="宋体" w:eastAsia="宋体" w:cs="宋体"/>
          <w:sz w:val="32"/>
          <w:szCs w:val="32"/>
        </w:rPr>
        <w:t>厘米以上；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拥有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C1及以上驾照且</w:t>
      </w:r>
      <w:r>
        <w:rPr>
          <w:rFonts w:hint="eastAsia" w:ascii="宋体" w:hAnsi="宋体" w:eastAsia="宋体" w:cs="宋体"/>
          <w:sz w:val="32"/>
          <w:szCs w:val="32"/>
        </w:rPr>
        <w:t>五年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驾驶经历</w:t>
      </w:r>
      <w:r>
        <w:rPr>
          <w:rFonts w:hint="eastAsia" w:ascii="宋体" w:hAnsi="宋体" w:eastAsia="宋体" w:cs="宋体"/>
          <w:sz w:val="32"/>
          <w:szCs w:val="32"/>
        </w:rPr>
        <w:t>，技术娴熟，安全驾驶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过错事故责任</w:t>
      </w:r>
      <w:r>
        <w:rPr>
          <w:rFonts w:hint="eastAsia" w:ascii="宋体" w:hAnsi="宋体" w:eastAsia="宋体" w:cs="宋体"/>
          <w:sz w:val="32"/>
          <w:szCs w:val="32"/>
        </w:rPr>
        <w:t>；无行政处罚、刑事处罚，无党政纪处分；品行端正、作风正派，热爱纪检监察事业；身体健康；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公主岭市城乡户籍均可；</w:t>
      </w:r>
      <w:r>
        <w:rPr>
          <w:rFonts w:hint="eastAsia" w:ascii="宋体" w:hAnsi="宋体" w:eastAsia="宋体" w:cs="宋体"/>
          <w:sz w:val="32"/>
          <w:szCs w:val="32"/>
        </w:rPr>
        <w:t>中共党员、退役士兵优先。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二、聘用方式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利用</w:t>
      </w:r>
      <w:r>
        <w:rPr>
          <w:rFonts w:hint="eastAsia" w:ascii="宋体" w:hAnsi="宋体" w:eastAsia="宋体" w:cs="宋体"/>
          <w:sz w:val="32"/>
          <w:szCs w:val="32"/>
        </w:rPr>
        <w:t>劳务派遣方式。被聘用人员与长春市多华劳务有限公司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公主岭分公司</w:t>
      </w:r>
      <w:r>
        <w:rPr>
          <w:rFonts w:hint="eastAsia" w:ascii="宋体" w:hAnsi="宋体" w:eastAsia="宋体" w:cs="宋体"/>
          <w:sz w:val="32"/>
          <w:szCs w:val="32"/>
        </w:rPr>
        <w:t>签订劳动合同，由劳务派遣公司派遣到公主岭市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纪委市</w:t>
      </w:r>
      <w:r>
        <w:rPr>
          <w:rFonts w:hint="eastAsia" w:ascii="宋体" w:hAnsi="宋体" w:eastAsia="宋体" w:cs="宋体"/>
          <w:sz w:val="32"/>
          <w:szCs w:val="32"/>
        </w:rPr>
        <w:t>监委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做专职驾驶员</w:t>
      </w:r>
      <w:r>
        <w:rPr>
          <w:rFonts w:hint="eastAsia" w:ascii="宋体" w:hAnsi="宋体" w:eastAsia="宋体" w:cs="宋体"/>
          <w:sz w:val="32"/>
          <w:szCs w:val="32"/>
        </w:rPr>
        <w:t>工作，并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为其</w:t>
      </w:r>
      <w:r>
        <w:rPr>
          <w:rFonts w:hint="eastAsia" w:ascii="宋体" w:hAnsi="宋体" w:eastAsia="宋体" w:cs="宋体"/>
          <w:sz w:val="32"/>
          <w:szCs w:val="32"/>
        </w:rPr>
        <w:t>支付工资待遇。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三、工资待遇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每人每月工资2300元，并为其缴纳职工养老保险，缴纳数额和比例按现行有关法规的规定执行。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四、招录程序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（一）发布公告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在公主岭市政府网站、市人才网站发布招聘公告。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公告时间：2018年6月1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日-- 6月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sz w:val="32"/>
          <w:szCs w:val="32"/>
        </w:rPr>
        <w:t>日。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报名、政审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报名时间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2016年6月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sz w:val="32"/>
          <w:szCs w:val="32"/>
        </w:rPr>
        <w:t>日—2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日，上午8：30—11：30，下午13：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0—1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0。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sz w:val="32"/>
          <w:szCs w:val="32"/>
        </w:rPr>
        <w:t>报名表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》</w:t>
      </w:r>
      <w:r>
        <w:rPr>
          <w:rFonts w:hint="eastAsia" w:ascii="宋体" w:hAnsi="宋体" w:eastAsia="宋体" w:cs="宋体"/>
          <w:sz w:val="32"/>
          <w:szCs w:val="32"/>
        </w:rPr>
        <w:t>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sz w:val="32"/>
          <w:szCs w:val="32"/>
        </w:rPr>
        <w:t>政审表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》</w:t>
      </w:r>
      <w:r>
        <w:rPr>
          <w:rFonts w:hint="eastAsia" w:ascii="宋体" w:hAnsi="宋体" w:eastAsia="宋体" w:cs="宋体"/>
          <w:sz w:val="32"/>
          <w:szCs w:val="32"/>
        </w:rPr>
        <w:t>在公主岭市政府网站、公主岭市人才网站自行下载。</w:t>
      </w:r>
    </w:p>
    <w:p>
      <w:pPr>
        <w:ind w:firstLine="640" w:firstLineChars="200"/>
        <w:rPr>
          <w:rFonts w:hint="eastAsia" w:ascii="宋体" w:hAnsi="宋体" w:eastAsia="宋体" w:cs="宋体"/>
          <w:color w:val="221E1F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221E1F"/>
          <w:sz w:val="32"/>
          <w:szCs w:val="32"/>
          <w:lang w:val="en-US" w:eastAsia="zh-CN"/>
        </w:rPr>
        <w:t>报名携带：携带身份证及驾驶证原件，上交其复印件各一份；携带近期小二寸照片2张、报名表一份、政审表一份。身为中共党员、退役士兵的，请携带相关证明性材料。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报名地点：长春市多华劳务有限公司公主岭市分公司</w:t>
      </w:r>
      <w:r>
        <w:rPr>
          <w:rFonts w:hint="eastAsia" w:ascii="宋体" w:hAnsi="宋体" w:eastAsia="宋体" w:cs="宋体"/>
          <w:color w:val="221E1F"/>
          <w:sz w:val="32"/>
          <w:szCs w:val="32"/>
          <w:lang w:eastAsia="zh-CN"/>
        </w:rPr>
        <w:t>（岭东路与工业大街交汇处西北角北约</w:t>
      </w:r>
      <w:r>
        <w:rPr>
          <w:rFonts w:hint="eastAsia" w:ascii="宋体" w:hAnsi="宋体" w:eastAsia="宋体" w:cs="宋体"/>
          <w:color w:val="221E1F"/>
          <w:sz w:val="32"/>
          <w:szCs w:val="32"/>
          <w:lang w:val="en-US" w:eastAsia="zh-CN"/>
        </w:rPr>
        <w:t>50米</w:t>
      </w:r>
      <w:r>
        <w:rPr>
          <w:rFonts w:hint="eastAsia" w:ascii="宋体" w:hAnsi="宋体" w:eastAsia="宋体" w:cs="宋体"/>
          <w:color w:val="221E1F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221E1F"/>
          <w:sz w:val="32"/>
          <w:szCs w:val="32"/>
        </w:rPr>
        <w:t>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政审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报名时，需提供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公告所附政审表。政审表需辖区（常住地）</w:t>
      </w:r>
      <w:r>
        <w:rPr>
          <w:rFonts w:hint="eastAsia" w:ascii="宋体" w:hAnsi="宋体" w:eastAsia="宋体" w:cs="宋体"/>
          <w:sz w:val="32"/>
          <w:szCs w:val="32"/>
        </w:rPr>
        <w:t>派出所签署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该人</w:t>
      </w:r>
      <w:r>
        <w:rPr>
          <w:rFonts w:hint="eastAsia" w:ascii="宋体" w:hAnsi="宋体" w:eastAsia="宋体" w:cs="宋体"/>
          <w:sz w:val="32"/>
          <w:szCs w:val="32"/>
        </w:rPr>
        <w:t>是否有行政处罚、刑事处罚的意见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所长签字，加盖公章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身为中共党员的需由辖区纪检监察组织签署有无党纪处分的意见。报名时未能提交政审表或政审结果不符合报名要求的取消报名资格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政审表中的交通事故情况记录由市公安交警部门统一填写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（三）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组织考</w:t>
      </w:r>
      <w:r>
        <w:rPr>
          <w:rFonts w:hint="eastAsia" w:ascii="宋体" w:hAnsi="宋体" w:eastAsia="宋体" w:cs="宋体"/>
          <w:sz w:val="32"/>
          <w:szCs w:val="32"/>
        </w:rPr>
        <w:t>试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如果报考人数超过招用人数，则组织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考</w:t>
      </w:r>
      <w:r>
        <w:rPr>
          <w:rFonts w:hint="eastAsia" w:ascii="宋体" w:hAnsi="宋体" w:eastAsia="宋体" w:cs="宋体"/>
          <w:sz w:val="32"/>
          <w:szCs w:val="32"/>
        </w:rPr>
        <w:t>试。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考试</w:t>
      </w:r>
      <w:r>
        <w:rPr>
          <w:rFonts w:hint="eastAsia" w:ascii="宋体" w:hAnsi="宋体" w:eastAsia="宋体" w:cs="宋体"/>
          <w:sz w:val="32"/>
          <w:szCs w:val="32"/>
        </w:rPr>
        <w:t>具体事宜由劳务派遣公司另行通知。   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）体检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按照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考试</w:t>
      </w:r>
      <w:r>
        <w:rPr>
          <w:rFonts w:hint="eastAsia" w:ascii="宋体" w:hAnsi="宋体" w:eastAsia="宋体" w:cs="宋体"/>
          <w:sz w:val="32"/>
          <w:szCs w:val="32"/>
        </w:rPr>
        <w:t>综合成绩，等额确定体检人选。有体检不合格的，依次增补参加体检。体检时间另行通知。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sz w:val="32"/>
          <w:szCs w:val="32"/>
        </w:rPr>
        <w:t>）录用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体检合格后组织上岗，试用期1个月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。试用期</w:t>
      </w:r>
      <w:r>
        <w:rPr>
          <w:rFonts w:hint="eastAsia" w:ascii="宋体" w:hAnsi="宋体" w:eastAsia="宋体" w:cs="宋体"/>
          <w:sz w:val="32"/>
          <w:szCs w:val="32"/>
        </w:rPr>
        <w:t>合格后，由劳务派遣公司与其签订用工协议，试用期内违法违纪或不适合招聘岗位的，取消录用资格。</w:t>
      </w:r>
    </w:p>
    <w:p>
      <w:pPr>
        <w:ind w:firstLine="640" w:firstLineChars="200"/>
        <w:rPr>
          <w:rFonts w:hint="eastAsia" w:ascii="宋体" w:hAnsi="宋体" w:eastAsia="宋体" w:cs="宋体"/>
          <w:color w:val="221E1F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221E1F"/>
          <w:sz w:val="32"/>
          <w:szCs w:val="32"/>
          <w:lang w:eastAsia="zh-CN"/>
        </w:rPr>
        <w:t>联系人：李广鹏</w:t>
      </w:r>
    </w:p>
    <w:p>
      <w:pPr>
        <w:ind w:firstLine="640" w:firstLineChars="200"/>
        <w:rPr>
          <w:rFonts w:hint="eastAsia" w:ascii="宋体" w:hAnsi="宋体" w:eastAsia="宋体" w:cs="宋体"/>
          <w:color w:val="221E1F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221E1F"/>
          <w:sz w:val="32"/>
          <w:szCs w:val="32"/>
          <w:lang w:eastAsia="zh-CN"/>
        </w:rPr>
        <w:t>联系电话：</w:t>
      </w:r>
      <w:r>
        <w:rPr>
          <w:rFonts w:hint="eastAsia" w:ascii="宋体" w:hAnsi="宋体" w:eastAsia="宋体" w:cs="宋体"/>
          <w:color w:val="221E1F"/>
          <w:sz w:val="32"/>
          <w:szCs w:val="32"/>
          <w:lang w:val="en-US" w:eastAsia="zh-CN"/>
        </w:rPr>
        <w:t>13043312777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/>
          <w:color w:val="221E1F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221E1F"/>
          <w:sz w:val="32"/>
          <w:szCs w:val="32"/>
          <w:lang w:val="en-US" w:eastAsia="zh-CN"/>
        </w:rPr>
        <w:t>附：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招聘专职驾驶员报名申请表和招聘专职驾驶员报名政审表</w:t>
      </w:r>
    </w:p>
    <w:p>
      <w:pPr>
        <w:pStyle w:val="2"/>
        <w:keepNext w:val="0"/>
        <w:keepLines w:val="0"/>
        <w:widowControl/>
        <w:suppressLineNumbers w:val="0"/>
        <w:spacing w:before="256" w:beforeAutospacing="0" w:after="150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221E1F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256" w:beforeAutospacing="0" w:after="150" w:afterAutospacing="0" w:line="23" w:lineRule="atLeast"/>
        <w:ind w:right="0" w:firstLine="640" w:firstLineChars="200"/>
        <w:jc w:val="left"/>
        <w:rPr>
          <w:rFonts w:hint="eastAsia" w:ascii="宋体" w:hAnsi="宋体" w:eastAsia="宋体" w:cs="宋体"/>
          <w:color w:val="221E1F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256" w:beforeAutospacing="0" w:after="150" w:afterAutospacing="0" w:line="23" w:lineRule="atLeast"/>
        <w:ind w:left="4794" w:leftChars="1216" w:right="0" w:hanging="2240" w:hangingChars="7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1E1F"/>
          <w:sz w:val="32"/>
          <w:szCs w:val="32"/>
        </w:rPr>
        <w:t>长春市多华劳务有限公司</w:t>
      </w:r>
      <w:r>
        <w:rPr>
          <w:rFonts w:hint="eastAsia" w:ascii="宋体" w:hAnsi="宋体" w:eastAsia="宋体" w:cs="宋体"/>
          <w:b w:val="0"/>
          <w:bCs w:val="0"/>
          <w:color w:val="221E1F"/>
          <w:sz w:val="32"/>
          <w:szCs w:val="32"/>
          <w:lang w:eastAsia="zh-CN"/>
        </w:rPr>
        <w:t>公主岭分公司</w:t>
      </w:r>
      <w:r>
        <w:rPr>
          <w:rFonts w:hint="eastAsia" w:ascii="宋体" w:hAnsi="宋体" w:eastAsia="宋体" w:cs="宋体"/>
          <w:b w:val="0"/>
          <w:bCs w:val="0"/>
          <w:color w:val="221E1F"/>
          <w:sz w:val="32"/>
          <w:szCs w:val="32"/>
          <w:lang w:val="en-US" w:eastAsia="zh-CN"/>
        </w:rPr>
        <w:t xml:space="preserve">             2018年6月13日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349" w:tblpY="463"/>
        <w:tblOverlap w:val="never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729"/>
        <w:gridCol w:w="1563"/>
        <w:gridCol w:w="870"/>
        <w:gridCol w:w="915"/>
        <w:gridCol w:w="1110"/>
        <w:gridCol w:w="2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460" w:type="dxa"/>
            <w:gridSpan w:val="7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招聘专职驾驶员报名申请表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460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入伍时间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08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81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申请人签字：</w:t>
            </w:r>
          </w:p>
        </w:tc>
        <w:tc>
          <w:tcPr>
            <w:tcW w:w="3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359" w:leftChars="0" w:right="-496" w:rightChars="-236" w:hanging="3359" w:hangingChars="1527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加盖公章并审核人签字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0" w:type="dxa"/>
            <w:gridSpan w:val="7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1、请申请人填全填准报名表各项内容（申请人签字栏目要本人签字），将报名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必备材料依次粘贴在报名表后面，照片粘贴在报名表的右下角；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2、报名审核意见请在政审结束后填写，加盖公章并审核人签字；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3、此表由劳务派遣公司留存。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0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0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0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460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8460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24" w:tblpY="182"/>
        <w:tblOverlap w:val="never"/>
        <w:tblW w:w="8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618"/>
        <w:gridCol w:w="1318"/>
        <w:gridCol w:w="840"/>
        <w:gridCol w:w="810"/>
        <w:gridCol w:w="1065"/>
        <w:gridCol w:w="23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055" w:type="dxa"/>
            <w:gridSpan w:val="7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招聘专职驾驶员报名政审表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055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入伍时间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辖区派出所意见</w:t>
            </w:r>
          </w:p>
        </w:tc>
        <w:tc>
          <w:tcPr>
            <w:tcW w:w="702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辖区纪检监察组织意见</w:t>
            </w:r>
          </w:p>
        </w:tc>
        <w:tc>
          <w:tcPr>
            <w:tcW w:w="7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交警部门意见</w:t>
            </w:r>
          </w:p>
        </w:tc>
        <w:tc>
          <w:tcPr>
            <w:tcW w:w="702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5" w:type="dxa"/>
            <w:gridSpan w:val="7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1、请申请人填全填准报名表各项内容；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2、请辖区派出所签署是否有行政处罚、刑事处罚的意见。所长签字，加盖公章；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3、身为中共党员的，需由辖区纪检监察组织签署无党纪处分的意见，经办人签字并加盖公章。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4、统一由交警部门出具五年来发生交通事故情况及处理结果，经办人签字并加盖公章；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5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5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5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5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55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8055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055" w:type="dxa"/>
            <w:gridSpan w:val="7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14ED62"/>
    <w:multiLevelType w:val="singleLevel"/>
    <w:tmpl w:val="D814ED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9359E"/>
    <w:rsid w:val="0EB14A23"/>
    <w:rsid w:val="13AF4DDA"/>
    <w:rsid w:val="22772C4E"/>
    <w:rsid w:val="238C0999"/>
    <w:rsid w:val="2D13742F"/>
    <w:rsid w:val="35357429"/>
    <w:rsid w:val="38B82DCF"/>
    <w:rsid w:val="4A236BC9"/>
    <w:rsid w:val="4C172D27"/>
    <w:rsid w:val="507251B7"/>
    <w:rsid w:val="5B2C4672"/>
    <w:rsid w:val="646E28DB"/>
    <w:rsid w:val="6CCF6A00"/>
    <w:rsid w:val="6F19359E"/>
    <w:rsid w:val="76F9392E"/>
    <w:rsid w:val="7AC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2018-06-11T03:20:00Z</dcterms:created>
  <dc:creator>弥辰__</dc:creator>
  <cp:lastModifiedBy>五棵树</cp:lastModifiedBy>
  <cp:lastPrinted>2018-06-13T08:19:35Z</cp:lastPrinted>
  <dcterms:modified xsi:type="dcterms:W3CDTF">2018-06-13T08:24:05Z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