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 xml:space="preserve">延边州高校毕业生就业见习登记表 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</w:p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815"/>
        <w:gridCol w:w="1030"/>
        <w:gridCol w:w="1466"/>
        <w:gridCol w:w="1519"/>
        <w:gridCol w:w="564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w w:val="90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与本人的关系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17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学校院系专业</w:t>
            </w:r>
          </w:p>
        </w:tc>
        <w:tc>
          <w:tcPr>
            <w:tcW w:w="7017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有何特长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见习志愿一：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见习志愿二：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见习期限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是否同意调剂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见习期间需要向工作单位说明的问题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6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  <w:jc w:val="center"/>
        </w:trPr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（高中开始）</w:t>
            </w:r>
          </w:p>
        </w:tc>
        <w:tc>
          <w:tcPr>
            <w:tcW w:w="6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人社局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见习单位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接收意见</w:t>
            </w:r>
          </w:p>
        </w:tc>
        <w:tc>
          <w:tcPr>
            <w:tcW w:w="675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8" w:hRule="atLeast"/>
          <w:jc w:val="center"/>
        </w:trPr>
        <w:tc>
          <w:tcPr>
            <w:tcW w:w="90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1、本人自愿参加高校毕业生就业见习计划，保证本人相关信息真实。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3、见习期间，本人将自觉遵守国家法律和高校毕业生就业见习计划的管理规定，爱岗敬业，尽职尽责。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4、见习期满，按时离岗，并做好工作交接。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      学生签名：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      时    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51010"/>
    <w:rsid w:val="25FA53A5"/>
    <w:rsid w:val="2F4510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2016-11-01T01:19:00Z</dcterms:created>
  <dc:creator>Administrator</dc:creator>
  <cp:lastModifiedBy>Administrator</cp:lastModifiedBy>
  <dcterms:modified xsi:type="dcterms:W3CDTF">2016-11-01T01:20:58Z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