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9E6" w:rsidRDefault="009759E6" w:rsidP="007601E2">
      <w:pPr>
        <w:widowControl/>
        <w:spacing w:line="660" w:lineRule="exact"/>
        <w:jc w:val="center"/>
        <w:rPr>
          <w:rFonts w:ascii="方正小标宋简体" w:eastAsia="方正小标宋简体" w:hAnsi="宋体" w:cs="方正小标宋简体"/>
          <w:kern w:val="0"/>
          <w:sz w:val="44"/>
          <w:szCs w:val="44"/>
        </w:rPr>
      </w:pPr>
    </w:p>
    <w:p w:rsidR="007601E2" w:rsidRDefault="00AE3D73" w:rsidP="007601E2">
      <w:pPr>
        <w:widowControl/>
        <w:spacing w:line="660" w:lineRule="exact"/>
        <w:jc w:val="center"/>
        <w:rPr>
          <w:rFonts w:ascii="方正小标宋简体" w:eastAsia="方正小标宋简体" w:hAnsi="宋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阳信县</w:t>
      </w:r>
      <w:r w:rsidR="00391708" w:rsidRPr="007601E2">
        <w:rPr>
          <w:rFonts w:ascii="方正小标宋简体" w:eastAsia="方正小标宋简体" w:hAnsi="宋体" w:cs="方正小标宋简体"/>
          <w:kern w:val="0"/>
          <w:sz w:val="44"/>
          <w:szCs w:val="44"/>
        </w:rPr>
        <w:t>201</w:t>
      </w:r>
      <w:r w:rsidR="008D0768" w:rsidRPr="007601E2">
        <w:rPr>
          <w:rFonts w:ascii="方正小标宋简体" w:eastAsia="方正小标宋简体" w:hAnsi="宋体" w:cs="方正小标宋简体"/>
          <w:kern w:val="0"/>
          <w:sz w:val="44"/>
          <w:szCs w:val="44"/>
        </w:rPr>
        <w:t>7</w:t>
      </w:r>
      <w:r w:rsidR="00391708" w:rsidRPr="007601E2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年</w:t>
      </w:r>
      <w:r w:rsidR="00045C9D" w:rsidRPr="007601E2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下</w:t>
      </w:r>
      <w:r w:rsidR="00045C9D" w:rsidRPr="007601E2">
        <w:rPr>
          <w:rFonts w:ascii="方正小标宋简体" w:eastAsia="方正小标宋简体" w:hAnsi="宋体" w:cs="方正小标宋简体"/>
          <w:kern w:val="0"/>
          <w:sz w:val="44"/>
          <w:szCs w:val="44"/>
        </w:rPr>
        <w:t>半年</w:t>
      </w:r>
    </w:p>
    <w:p w:rsidR="00391708" w:rsidRPr="007601E2" w:rsidRDefault="00391708" w:rsidP="007601E2">
      <w:pPr>
        <w:widowControl/>
        <w:spacing w:line="660" w:lineRule="exact"/>
        <w:jc w:val="center"/>
        <w:rPr>
          <w:rFonts w:ascii="方正小标宋简体" w:eastAsia="方正小标宋简体" w:hAnsi="宋体" w:cs="方正小标宋简体"/>
          <w:kern w:val="0"/>
          <w:sz w:val="44"/>
          <w:szCs w:val="44"/>
        </w:rPr>
      </w:pPr>
      <w:r w:rsidRPr="007601E2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中小学教师资格面试公告</w:t>
      </w:r>
    </w:p>
    <w:p w:rsidR="00CF671F" w:rsidRPr="0080549A" w:rsidRDefault="00CF671F" w:rsidP="00ED27C7">
      <w:pPr>
        <w:widowControl/>
        <w:spacing w:line="600" w:lineRule="exact"/>
        <w:jc w:val="center"/>
        <w:rPr>
          <w:rFonts w:ascii="方正小标宋简体" w:eastAsia="方正小标宋简体" w:hAnsi="宋体" w:cs="Times New Roman"/>
          <w:kern w:val="0"/>
          <w:sz w:val="36"/>
          <w:szCs w:val="36"/>
        </w:rPr>
      </w:pPr>
    </w:p>
    <w:p w:rsidR="00391708" w:rsidRPr="0080549A" w:rsidRDefault="00391708" w:rsidP="00ED27C7">
      <w:pPr>
        <w:spacing w:line="600" w:lineRule="exact"/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根据教育部统一部署</w:t>
      </w:r>
      <w:r w:rsidR="00BB3287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和山东省</w:t>
      </w:r>
      <w:r w:rsidR="003D4534">
        <w:rPr>
          <w:rFonts w:ascii="仿宋_GB2312" w:eastAsia="仿宋_GB2312" w:hAnsi="宋体" w:cs="仿宋_GB2312" w:hint="eastAsia"/>
          <w:kern w:val="0"/>
          <w:sz w:val="32"/>
          <w:szCs w:val="32"/>
        </w:rPr>
        <w:t>、滨州市</w:t>
      </w:r>
      <w:r w:rsidR="00BB3287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工作安排</w:t>
      </w:r>
      <w:r w:rsidR="006D68FC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，</w:t>
      </w: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现将</w:t>
      </w:r>
      <w:r w:rsidR="00AE3D73">
        <w:rPr>
          <w:rFonts w:ascii="仿宋_GB2312" w:eastAsia="仿宋_GB2312" w:hAnsi="宋体" w:cs="仿宋_GB2312" w:hint="eastAsia"/>
          <w:kern w:val="0"/>
          <w:sz w:val="32"/>
          <w:szCs w:val="32"/>
        </w:rPr>
        <w:t>阳信县</w:t>
      </w:r>
      <w:r w:rsidRPr="0080549A">
        <w:rPr>
          <w:rFonts w:ascii="仿宋_GB2312" w:eastAsia="仿宋_GB2312" w:hAnsi="宋体" w:cs="仿宋_GB2312"/>
          <w:kern w:val="0"/>
          <w:sz w:val="32"/>
          <w:szCs w:val="32"/>
        </w:rPr>
        <w:t>201</w:t>
      </w:r>
      <w:r w:rsidR="008D0768">
        <w:rPr>
          <w:rFonts w:ascii="仿宋_GB2312" w:eastAsia="仿宋_GB2312" w:hAnsi="宋体" w:cs="仿宋_GB2312"/>
          <w:kern w:val="0"/>
          <w:sz w:val="32"/>
          <w:szCs w:val="32"/>
        </w:rPr>
        <w:t>7</w:t>
      </w:r>
      <w:r w:rsidR="001372B3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年</w:t>
      </w:r>
      <w:r w:rsidR="00045C9D">
        <w:rPr>
          <w:rFonts w:ascii="仿宋_GB2312" w:eastAsia="仿宋_GB2312" w:hAnsi="宋体" w:cs="仿宋_GB2312" w:hint="eastAsia"/>
          <w:kern w:val="0"/>
          <w:sz w:val="32"/>
          <w:szCs w:val="32"/>
        </w:rPr>
        <w:t>下</w:t>
      </w:r>
      <w:r w:rsidR="00045C9D" w:rsidRPr="0080549A">
        <w:rPr>
          <w:rFonts w:ascii="仿宋_GB2312" w:eastAsia="仿宋_GB2312" w:hAnsi="宋体" w:cs="仿宋_GB2312"/>
          <w:kern w:val="0"/>
          <w:sz w:val="32"/>
          <w:szCs w:val="32"/>
        </w:rPr>
        <w:t>半年</w:t>
      </w:r>
      <w:r w:rsidR="001372B3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中小学教师资格</w:t>
      </w: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面试工作有关事宜公告如下：</w:t>
      </w:r>
    </w:p>
    <w:p w:rsidR="00391708" w:rsidRPr="007601E2" w:rsidRDefault="008D0768" w:rsidP="00ED27C7">
      <w:pPr>
        <w:spacing w:line="60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7601E2">
        <w:rPr>
          <w:rFonts w:ascii="黑体" w:eastAsia="黑体" w:hAnsi="黑体" w:cs="仿宋_GB2312" w:hint="eastAsia"/>
          <w:kern w:val="0"/>
          <w:sz w:val="32"/>
          <w:szCs w:val="32"/>
        </w:rPr>
        <w:t>一、</w:t>
      </w:r>
      <w:r w:rsidR="00391708" w:rsidRPr="007601E2">
        <w:rPr>
          <w:rFonts w:ascii="黑体" w:eastAsia="黑体" w:hAnsi="黑体" w:cs="仿宋_GB2312" w:hint="eastAsia"/>
          <w:kern w:val="0"/>
          <w:sz w:val="32"/>
          <w:szCs w:val="32"/>
        </w:rPr>
        <w:t>报名条件</w:t>
      </w:r>
    </w:p>
    <w:p w:rsidR="00391708" w:rsidRPr="0080549A" w:rsidRDefault="00391708" w:rsidP="00ED27C7">
      <w:pPr>
        <w:spacing w:line="600" w:lineRule="exact"/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报名参加</w:t>
      </w:r>
      <w:r w:rsidR="00AE3D73">
        <w:rPr>
          <w:rFonts w:ascii="仿宋_GB2312" w:eastAsia="仿宋_GB2312" w:hAnsi="宋体" w:cs="仿宋_GB2312" w:hint="eastAsia"/>
          <w:kern w:val="0"/>
          <w:sz w:val="32"/>
          <w:szCs w:val="32"/>
        </w:rPr>
        <w:t>阳信县</w:t>
      </w: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中小学教师资格考试面试的考生应当同时具备以下条件：</w:t>
      </w:r>
    </w:p>
    <w:p w:rsidR="00391708" w:rsidRPr="0080549A" w:rsidRDefault="008D0768" w:rsidP="00ED27C7">
      <w:pPr>
        <w:spacing w:line="600" w:lineRule="exact"/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（一）</w:t>
      </w:r>
      <w:r w:rsidR="00391708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未达到国家法定退休年龄，户籍或工作单位</w:t>
      </w:r>
      <w:r w:rsidR="00FA0FE4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（</w:t>
      </w:r>
      <w:r w:rsidR="008E33F3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在读生</w:t>
      </w:r>
      <w:r w:rsidR="00FA0FE4" w:rsidRPr="0080549A">
        <w:rPr>
          <w:rFonts w:ascii="仿宋_GB2312" w:eastAsia="仿宋_GB2312" w:hAnsi="宋体" w:cs="仿宋_GB2312"/>
          <w:kern w:val="0"/>
          <w:sz w:val="32"/>
          <w:szCs w:val="32"/>
        </w:rPr>
        <w:t>为就读学校</w:t>
      </w:r>
      <w:r w:rsidR="00FA0FE4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）</w:t>
      </w:r>
      <w:r w:rsidR="00391708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在</w:t>
      </w:r>
      <w:r w:rsidR="00AE3D73">
        <w:rPr>
          <w:rFonts w:ascii="仿宋_GB2312" w:eastAsia="仿宋_GB2312" w:hAnsi="宋体" w:cs="仿宋_GB2312" w:hint="eastAsia"/>
          <w:kern w:val="0"/>
          <w:sz w:val="32"/>
          <w:szCs w:val="32"/>
        </w:rPr>
        <w:t>阳信县</w:t>
      </w:r>
      <w:r w:rsidR="00391708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的中国公民。</w:t>
      </w:r>
    </w:p>
    <w:p w:rsidR="00AE3D73" w:rsidRDefault="008D0768" w:rsidP="00ED27C7">
      <w:pPr>
        <w:spacing w:line="60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（二）</w:t>
      </w:r>
      <w:r w:rsidR="00CA0B64" w:rsidRPr="0080549A">
        <w:rPr>
          <w:rFonts w:ascii="仿宋_GB2312" w:eastAsia="仿宋_GB2312" w:hAnsi="宋体" w:cs="仿宋_GB2312"/>
          <w:kern w:val="0"/>
          <w:sz w:val="32"/>
          <w:szCs w:val="32"/>
        </w:rPr>
        <w:t>报考</w:t>
      </w:r>
      <w:r w:rsidR="00FA0FE4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幼</w:t>
      </w:r>
      <w:r w:rsidR="00FA0FE4" w:rsidRPr="0080549A">
        <w:rPr>
          <w:rFonts w:ascii="仿宋_GB2312" w:eastAsia="仿宋_GB2312" w:hAnsi="宋体" w:cs="仿宋_GB2312"/>
          <w:kern w:val="0"/>
          <w:sz w:val="32"/>
          <w:szCs w:val="32"/>
        </w:rPr>
        <w:t>儿园</w:t>
      </w:r>
      <w:r w:rsidR="00FA0FE4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、</w:t>
      </w:r>
      <w:r w:rsidR="00391708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小学教师资格，应当具备大学专科及以上学历；</w:t>
      </w:r>
      <w:r w:rsidR="00CA0B64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报考</w:t>
      </w:r>
      <w:r w:rsidR="00391708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初级中学文化课、专业课教师资格，应当具备大学本科及以上学历</w:t>
      </w:r>
      <w:r w:rsidR="00045C9D">
        <w:rPr>
          <w:rFonts w:ascii="仿宋_GB2312" w:eastAsia="仿宋_GB2312" w:hAnsi="宋体" w:cs="仿宋_GB2312" w:hint="eastAsia"/>
          <w:kern w:val="0"/>
          <w:sz w:val="32"/>
          <w:szCs w:val="32"/>
        </w:rPr>
        <w:t>；</w:t>
      </w:r>
    </w:p>
    <w:p w:rsidR="00101199" w:rsidRPr="0080549A" w:rsidRDefault="008D0768" w:rsidP="00ED27C7">
      <w:pPr>
        <w:spacing w:line="60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（三）</w:t>
      </w:r>
      <w:r w:rsidR="00391708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参加国家</w:t>
      </w:r>
      <w:r w:rsidR="00E54A0A">
        <w:rPr>
          <w:rFonts w:ascii="仿宋_GB2312" w:eastAsia="仿宋_GB2312" w:hAnsi="宋体" w:cs="仿宋_GB2312" w:hint="eastAsia"/>
          <w:kern w:val="0"/>
          <w:sz w:val="32"/>
          <w:szCs w:val="32"/>
        </w:rPr>
        <w:t>统</w:t>
      </w:r>
      <w:r w:rsidR="00E54A0A">
        <w:rPr>
          <w:rFonts w:ascii="仿宋_GB2312" w:eastAsia="仿宋_GB2312" w:hAnsi="宋体" w:cs="仿宋_GB2312"/>
          <w:kern w:val="0"/>
          <w:sz w:val="32"/>
          <w:szCs w:val="32"/>
        </w:rPr>
        <w:t>一的</w:t>
      </w:r>
      <w:r w:rsidR="00391708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教师资格考试笔试，各科成绩均合格</w:t>
      </w:r>
      <w:r w:rsidR="00F25435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且在有效期内</w:t>
      </w:r>
      <w:r w:rsidR="00391708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。</w:t>
      </w:r>
    </w:p>
    <w:p w:rsidR="00AC70FA" w:rsidRPr="0080549A" w:rsidRDefault="00AC70FA" w:rsidP="00ED27C7">
      <w:pPr>
        <w:spacing w:line="60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 w:rsidRPr="00131668">
        <w:rPr>
          <w:rFonts w:ascii="仿宋_GB2312" w:eastAsia="仿宋_GB2312" w:hint="eastAsia"/>
          <w:sz w:val="32"/>
          <w:szCs w:val="32"/>
        </w:rPr>
        <w:t>符</w:t>
      </w:r>
      <w:r w:rsidRPr="00131668">
        <w:rPr>
          <w:rFonts w:ascii="仿宋_GB2312" w:eastAsia="仿宋_GB2312"/>
          <w:sz w:val="32"/>
          <w:szCs w:val="32"/>
        </w:rPr>
        <w:t>合相应学历层次的</w:t>
      </w:r>
      <w:r w:rsidRPr="00131668">
        <w:rPr>
          <w:rFonts w:ascii="仿宋_GB2312" w:eastAsia="仿宋_GB2312" w:hint="eastAsia"/>
          <w:sz w:val="32"/>
          <w:szCs w:val="32"/>
        </w:rPr>
        <w:t>普通高等学校</w:t>
      </w:r>
      <w:r w:rsidR="00B11361" w:rsidRPr="00131668">
        <w:rPr>
          <w:rFonts w:ascii="仿宋_GB2312" w:eastAsia="仿宋_GB2312" w:hint="eastAsia"/>
          <w:sz w:val="32"/>
          <w:szCs w:val="32"/>
        </w:rPr>
        <w:t>3</w:t>
      </w:r>
      <w:r w:rsidRPr="00131668">
        <w:rPr>
          <w:rFonts w:ascii="仿宋_GB2312" w:eastAsia="仿宋_GB2312" w:hint="eastAsia"/>
          <w:sz w:val="32"/>
          <w:szCs w:val="32"/>
        </w:rPr>
        <w:t>年级（含）以上学生</w:t>
      </w:r>
      <w:r w:rsidR="007C72AA" w:rsidRPr="00131668">
        <w:rPr>
          <w:rFonts w:ascii="仿宋_GB2312" w:eastAsia="仿宋_GB2312" w:hint="eastAsia"/>
          <w:sz w:val="32"/>
          <w:szCs w:val="32"/>
        </w:rPr>
        <w:t>（</w:t>
      </w:r>
      <w:r w:rsidR="00B11361" w:rsidRPr="00131668">
        <w:rPr>
          <w:rFonts w:ascii="仿宋_GB2312" w:eastAsia="仿宋_GB2312" w:hint="eastAsia"/>
          <w:sz w:val="32"/>
          <w:szCs w:val="32"/>
        </w:rPr>
        <w:t>指</w:t>
      </w:r>
      <w:r w:rsidR="00B11361" w:rsidRPr="00131668">
        <w:rPr>
          <w:rFonts w:ascii="仿宋_GB2312" w:eastAsia="仿宋_GB2312"/>
          <w:sz w:val="32"/>
          <w:szCs w:val="32"/>
        </w:rPr>
        <w:t>在读</w:t>
      </w:r>
      <w:r w:rsidR="00B11361" w:rsidRPr="00131668">
        <w:rPr>
          <w:rFonts w:ascii="仿宋_GB2312" w:eastAsia="仿宋_GB2312" w:hint="eastAsia"/>
          <w:sz w:val="32"/>
          <w:szCs w:val="32"/>
        </w:rPr>
        <w:t>全</w:t>
      </w:r>
      <w:r w:rsidR="00B11361" w:rsidRPr="00131668">
        <w:rPr>
          <w:rFonts w:ascii="仿宋_GB2312" w:eastAsia="仿宋_GB2312"/>
          <w:sz w:val="32"/>
          <w:szCs w:val="32"/>
        </w:rPr>
        <w:t>日制</w:t>
      </w:r>
      <w:r w:rsidR="00B11361" w:rsidRPr="00131668">
        <w:rPr>
          <w:rFonts w:ascii="仿宋_GB2312" w:eastAsia="仿宋_GB2312" w:hint="eastAsia"/>
          <w:sz w:val="32"/>
          <w:szCs w:val="32"/>
        </w:rPr>
        <w:t>专科</w:t>
      </w:r>
      <w:r w:rsidR="00B11361" w:rsidRPr="00131668">
        <w:rPr>
          <w:rFonts w:ascii="仿宋_GB2312" w:eastAsia="仿宋_GB2312"/>
          <w:sz w:val="32"/>
          <w:szCs w:val="32"/>
        </w:rPr>
        <w:t>、本科</w:t>
      </w:r>
      <w:r w:rsidR="00B11361" w:rsidRPr="00131668">
        <w:rPr>
          <w:rFonts w:ascii="仿宋_GB2312" w:eastAsia="仿宋_GB2312" w:hint="eastAsia"/>
          <w:sz w:val="32"/>
          <w:szCs w:val="32"/>
        </w:rPr>
        <w:t>3年级及</w:t>
      </w:r>
      <w:r w:rsidR="00B11361" w:rsidRPr="00131668">
        <w:rPr>
          <w:rFonts w:ascii="仿宋_GB2312" w:eastAsia="仿宋_GB2312"/>
          <w:sz w:val="32"/>
          <w:szCs w:val="32"/>
        </w:rPr>
        <w:t>以上</w:t>
      </w:r>
      <w:r w:rsidR="00B11361" w:rsidRPr="00131668">
        <w:rPr>
          <w:rFonts w:ascii="仿宋_GB2312" w:eastAsia="仿宋_GB2312" w:hint="eastAsia"/>
          <w:sz w:val="32"/>
          <w:szCs w:val="32"/>
        </w:rPr>
        <w:t>学生</w:t>
      </w:r>
      <w:r w:rsidR="00B11361" w:rsidRPr="00131668">
        <w:rPr>
          <w:rFonts w:ascii="仿宋_GB2312" w:eastAsia="仿宋_GB2312"/>
          <w:sz w:val="32"/>
          <w:szCs w:val="32"/>
        </w:rPr>
        <w:t>，</w:t>
      </w:r>
      <w:r w:rsidRPr="00131668">
        <w:rPr>
          <w:rFonts w:ascii="仿宋_GB2312" w:eastAsia="仿宋_GB2312" w:hint="eastAsia"/>
          <w:sz w:val="32"/>
          <w:szCs w:val="32"/>
        </w:rPr>
        <w:t>在读</w:t>
      </w:r>
      <w:r w:rsidR="007C72AA" w:rsidRPr="00131668">
        <w:rPr>
          <w:rFonts w:ascii="仿宋_GB2312" w:eastAsia="仿宋_GB2312" w:hint="eastAsia"/>
          <w:sz w:val="32"/>
          <w:szCs w:val="32"/>
        </w:rPr>
        <w:t>全日制</w:t>
      </w:r>
      <w:r w:rsidRPr="00131668">
        <w:rPr>
          <w:rFonts w:ascii="仿宋_GB2312" w:eastAsia="仿宋_GB2312" w:hint="eastAsia"/>
          <w:sz w:val="32"/>
          <w:szCs w:val="32"/>
        </w:rPr>
        <w:t>专</w:t>
      </w:r>
      <w:r w:rsidRPr="00131668">
        <w:rPr>
          <w:rFonts w:ascii="仿宋_GB2312" w:eastAsia="仿宋_GB2312"/>
          <w:sz w:val="32"/>
          <w:szCs w:val="32"/>
        </w:rPr>
        <w:t>升本</w:t>
      </w:r>
      <w:r w:rsidR="00364496" w:rsidRPr="00131668">
        <w:rPr>
          <w:rFonts w:ascii="仿宋_GB2312" w:eastAsia="仿宋_GB2312" w:hint="eastAsia"/>
          <w:sz w:val="32"/>
          <w:szCs w:val="32"/>
        </w:rPr>
        <w:t>本科</w:t>
      </w:r>
      <w:r w:rsidRPr="00131668">
        <w:rPr>
          <w:rFonts w:ascii="仿宋_GB2312" w:eastAsia="仿宋_GB2312"/>
          <w:sz w:val="32"/>
          <w:szCs w:val="32"/>
        </w:rPr>
        <w:t>生</w:t>
      </w:r>
      <w:r w:rsidRPr="00131668">
        <w:rPr>
          <w:rFonts w:ascii="仿宋_GB2312" w:eastAsia="仿宋_GB2312" w:hint="eastAsia"/>
          <w:sz w:val="32"/>
          <w:szCs w:val="32"/>
        </w:rPr>
        <w:t>、</w:t>
      </w:r>
      <w:r w:rsidRPr="00131668">
        <w:rPr>
          <w:rFonts w:ascii="仿宋_GB2312" w:eastAsia="仿宋_GB2312"/>
          <w:sz w:val="32"/>
          <w:szCs w:val="32"/>
        </w:rPr>
        <w:t>研究生</w:t>
      </w:r>
      <w:r w:rsidR="007C72AA" w:rsidRPr="00131668">
        <w:rPr>
          <w:rFonts w:ascii="仿宋_GB2312" w:eastAsia="仿宋_GB2312" w:hint="eastAsia"/>
          <w:sz w:val="32"/>
          <w:szCs w:val="32"/>
        </w:rPr>
        <w:t>）</w:t>
      </w:r>
      <w:r w:rsidRPr="00131668">
        <w:rPr>
          <w:rFonts w:ascii="仿宋_GB2312" w:eastAsia="仿宋_GB2312" w:hint="eastAsia"/>
          <w:sz w:val="32"/>
          <w:szCs w:val="32"/>
        </w:rPr>
        <w:t>可凭在校学籍证明报考</w:t>
      </w:r>
      <w:r w:rsidRPr="00131668">
        <w:rPr>
          <w:rFonts w:ascii="仿宋_GB2312" w:eastAsia="仿宋_GB2312" w:hAnsi="宋体" w:cs="仿宋_GB2312"/>
          <w:kern w:val="0"/>
          <w:sz w:val="32"/>
          <w:szCs w:val="32"/>
        </w:rPr>
        <w:t>，其</w:t>
      </w:r>
      <w:r w:rsidRPr="00131668">
        <w:rPr>
          <w:rFonts w:ascii="仿宋_GB2312" w:eastAsia="仿宋_GB2312" w:hAnsi="宋体" w:cs="仿宋_GB2312" w:hint="eastAsia"/>
          <w:kern w:val="0"/>
          <w:sz w:val="32"/>
          <w:szCs w:val="32"/>
        </w:rPr>
        <w:t>他</w:t>
      </w:r>
      <w:r w:rsidRPr="00131668">
        <w:rPr>
          <w:rFonts w:ascii="仿宋_GB2312" w:eastAsia="仿宋_GB2312" w:hAnsi="宋体" w:cs="仿宋_GB2312"/>
          <w:kern w:val="0"/>
          <w:sz w:val="32"/>
          <w:szCs w:val="32"/>
        </w:rPr>
        <w:t>在读生不</w:t>
      </w:r>
      <w:r w:rsidRPr="00131668">
        <w:rPr>
          <w:rFonts w:ascii="仿宋_GB2312" w:eastAsia="仿宋_GB2312" w:hAnsi="宋体" w:cs="仿宋_GB2312" w:hint="eastAsia"/>
          <w:kern w:val="0"/>
          <w:sz w:val="32"/>
          <w:szCs w:val="32"/>
        </w:rPr>
        <w:t>能</w:t>
      </w:r>
      <w:r w:rsidRPr="00131668">
        <w:rPr>
          <w:rFonts w:ascii="仿宋_GB2312" w:eastAsia="仿宋_GB2312" w:hAnsi="宋体" w:cs="仿宋_GB2312"/>
          <w:kern w:val="0"/>
          <w:sz w:val="32"/>
          <w:szCs w:val="32"/>
        </w:rPr>
        <w:t>报考。</w:t>
      </w:r>
    </w:p>
    <w:p w:rsidR="00FD3BD9" w:rsidRPr="007601E2" w:rsidRDefault="008D0768" w:rsidP="00ED27C7">
      <w:pPr>
        <w:spacing w:line="60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7601E2">
        <w:rPr>
          <w:rFonts w:ascii="黑体" w:eastAsia="黑体" w:hAnsi="黑体" w:cs="仿宋_GB2312" w:hint="eastAsia"/>
          <w:kern w:val="0"/>
          <w:sz w:val="32"/>
          <w:szCs w:val="32"/>
        </w:rPr>
        <w:t>二、</w:t>
      </w:r>
      <w:r w:rsidR="00FD3BD9" w:rsidRPr="007601E2">
        <w:rPr>
          <w:rFonts w:ascii="黑体" w:eastAsia="黑体" w:hAnsi="黑体" w:cs="仿宋_GB2312" w:hint="eastAsia"/>
          <w:kern w:val="0"/>
          <w:sz w:val="32"/>
          <w:szCs w:val="32"/>
        </w:rPr>
        <w:t>面试内容及科目</w:t>
      </w:r>
    </w:p>
    <w:p w:rsidR="00FD3BD9" w:rsidRPr="007601E2" w:rsidRDefault="008D0768" w:rsidP="00ED27C7">
      <w:pPr>
        <w:spacing w:line="600" w:lineRule="exact"/>
        <w:ind w:firstLineChars="200" w:firstLine="643"/>
        <w:rPr>
          <w:rFonts w:ascii="楷体" w:eastAsia="楷体" w:hAnsi="楷体" w:cs="Times New Roman"/>
          <w:b/>
          <w:kern w:val="0"/>
          <w:sz w:val="32"/>
          <w:szCs w:val="32"/>
        </w:rPr>
      </w:pPr>
      <w:r w:rsidRPr="007601E2">
        <w:rPr>
          <w:rFonts w:ascii="楷体" w:eastAsia="楷体" w:hAnsi="楷体" w:cs="仿宋_GB2312" w:hint="eastAsia"/>
          <w:b/>
          <w:kern w:val="0"/>
          <w:sz w:val="32"/>
          <w:szCs w:val="32"/>
        </w:rPr>
        <w:lastRenderedPageBreak/>
        <w:t>（一）</w:t>
      </w:r>
      <w:r w:rsidR="00FD3BD9" w:rsidRPr="007601E2">
        <w:rPr>
          <w:rFonts w:ascii="楷体" w:eastAsia="楷体" w:hAnsi="楷体" w:cs="仿宋_GB2312" w:hint="eastAsia"/>
          <w:b/>
          <w:kern w:val="0"/>
          <w:sz w:val="32"/>
          <w:szCs w:val="32"/>
        </w:rPr>
        <w:t>面试内容</w:t>
      </w:r>
    </w:p>
    <w:p w:rsidR="00FD3BD9" w:rsidRPr="0080549A" w:rsidRDefault="00FD3BD9" w:rsidP="00ED27C7">
      <w:pPr>
        <w:spacing w:line="600" w:lineRule="exact"/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面试依据教育部印发的《中小学和幼儿园教师资格考试标准（试行）》和《考试大纲（试行）》（面试部分），通过备课（或活动设计）、试讲（或演示）、答辩（或陈述）等环节进行。主要考核申请人职业道德、心理素质、仪表仪态、言语表达、思维品质等教学基本素养和教学设计、教学实施、教学评价等教学基本技能。了解各科目考试大纲，请登陆教育部中小学教师资格考试网（</w:t>
      </w:r>
      <w:hyperlink r:id="rId8" w:tgtFrame="_blank" w:history="1">
        <w:r w:rsidRPr="0080549A">
          <w:rPr>
            <w:rFonts w:ascii="仿宋_GB2312" w:eastAsia="仿宋_GB2312" w:hAnsi="宋体" w:cs="仿宋_GB2312"/>
            <w:kern w:val="0"/>
            <w:sz w:val="32"/>
            <w:szCs w:val="32"/>
            <w:u w:val="single"/>
          </w:rPr>
          <w:t>www.ntce.cn</w:t>
        </w:r>
      </w:hyperlink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）查询。</w:t>
      </w:r>
    </w:p>
    <w:p w:rsidR="00FD3BD9" w:rsidRPr="007601E2" w:rsidRDefault="008D0768" w:rsidP="00ED27C7">
      <w:pPr>
        <w:spacing w:line="600" w:lineRule="exact"/>
        <w:ind w:firstLineChars="200" w:firstLine="643"/>
        <w:rPr>
          <w:rFonts w:ascii="楷体" w:eastAsia="楷体" w:hAnsi="楷体" w:cs="Times New Roman"/>
          <w:b/>
          <w:kern w:val="0"/>
          <w:sz w:val="32"/>
          <w:szCs w:val="32"/>
        </w:rPr>
      </w:pPr>
      <w:r w:rsidRPr="007601E2">
        <w:rPr>
          <w:rFonts w:ascii="楷体" w:eastAsia="楷体" w:hAnsi="楷体" w:cs="仿宋_GB2312" w:hint="eastAsia"/>
          <w:b/>
          <w:kern w:val="0"/>
          <w:sz w:val="32"/>
          <w:szCs w:val="32"/>
        </w:rPr>
        <w:t>（二）</w:t>
      </w:r>
      <w:r w:rsidR="00FD3BD9" w:rsidRPr="007601E2">
        <w:rPr>
          <w:rFonts w:ascii="楷体" w:eastAsia="楷体" w:hAnsi="楷体" w:cs="仿宋_GB2312" w:hint="eastAsia"/>
          <w:b/>
          <w:kern w:val="0"/>
          <w:sz w:val="32"/>
          <w:szCs w:val="32"/>
        </w:rPr>
        <w:t>面试科目</w:t>
      </w:r>
    </w:p>
    <w:p w:rsidR="00AE5801" w:rsidRDefault="00FA0FE4" w:rsidP="00ED27C7">
      <w:pPr>
        <w:spacing w:line="600" w:lineRule="exact"/>
        <w:ind w:firstLineChars="200" w:firstLine="640"/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</w:rPr>
      </w:pPr>
      <w:r w:rsidRPr="0080549A">
        <w:rPr>
          <w:rFonts w:ascii="仿宋_GB2312" w:eastAsia="仿宋_GB2312" w:hAnsi="宋体" w:cs="仿宋_GB2312"/>
          <w:kern w:val="0"/>
          <w:sz w:val="32"/>
          <w:szCs w:val="32"/>
        </w:rPr>
        <w:t>幼儿园教师资格面试不分科目</w:t>
      </w:r>
      <w:r w:rsidR="00D86EC5">
        <w:rPr>
          <w:rFonts w:ascii="仿宋_GB2312" w:eastAsia="仿宋_GB2312" w:hAnsi="宋体" w:cs="仿宋_GB2312" w:hint="eastAsia"/>
          <w:kern w:val="0"/>
          <w:sz w:val="32"/>
          <w:szCs w:val="32"/>
        </w:rPr>
        <w:t>；</w:t>
      </w:r>
      <w:r w:rsidRPr="0080549A">
        <w:rPr>
          <w:rFonts w:ascii="仿宋_GB2312" w:eastAsia="仿宋_GB2312" w:hAnsi="宋体" w:cs="仿宋_GB2312"/>
          <w:kern w:val="0"/>
          <w:sz w:val="32"/>
          <w:szCs w:val="32"/>
        </w:rPr>
        <w:t>小学教师资格面试</w:t>
      </w:r>
      <w:r w:rsidR="00101199" w:rsidRPr="0080549A">
        <w:rPr>
          <w:rFonts w:ascii="仿宋_GB2312" w:eastAsia="仿宋_GB2312" w:hAnsi="宋体" w:cs="仿宋_GB2312"/>
          <w:kern w:val="0"/>
          <w:sz w:val="32"/>
          <w:szCs w:val="32"/>
        </w:rPr>
        <w:t>分</w:t>
      </w:r>
      <w:r w:rsidRPr="0080549A">
        <w:rPr>
          <w:rFonts w:ascii="仿宋_GB2312" w:eastAsia="仿宋_GB2312" w:hAnsi="宋体" w:cs="仿宋_GB2312"/>
          <w:kern w:val="0"/>
          <w:sz w:val="32"/>
          <w:szCs w:val="32"/>
        </w:rPr>
        <w:t>语文、数学、英语、社会、科学、体育、音乐</w:t>
      </w:r>
      <w:r w:rsidR="00120446">
        <w:rPr>
          <w:rFonts w:ascii="仿宋_GB2312" w:eastAsia="仿宋_GB2312" w:hAnsi="宋体" w:cs="仿宋_GB2312" w:hint="eastAsia"/>
          <w:kern w:val="0"/>
          <w:sz w:val="32"/>
          <w:szCs w:val="32"/>
        </w:rPr>
        <w:t>、</w:t>
      </w:r>
      <w:r w:rsidRPr="0080549A">
        <w:rPr>
          <w:rFonts w:ascii="仿宋_GB2312" w:eastAsia="仿宋_GB2312" w:hAnsi="宋体" w:cs="仿宋_GB2312"/>
          <w:kern w:val="0"/>
          <w:sz w:val="32"/>
          <w:szCs w:val="32"/>
        </w:rPr>
        <w:t>美术</w:t>
      </w:r>
      <w:r w:rsidR="00120446">
        <w:rPr>
          <w:rFonts w:ascii="仿宋_GB2312" w:eastAsia="仿宋_GB2312" w:hAnsi="宋体" w:cs="仿宋_GB2312" w:hint="eastAsia"/>
          <w:kern w:val="0"/>
          <w:sz w:val="32"/>
          <w:szCs w:val="32"/>
        </w:rPr>
        <w:t>、心</w:t>
      </w:r>
      <w:r w:rsidR="00120446">
        <w:rPr>
          <w:rFonts w:ascii="仿宋_GB2312" w:eastAsia="仿宋_GB2312" w:hAnsi="宋体" w:cs="仿宋_GB2312"/>
          <w:kern w:val="0"/>
          <w:sz w:val="32"/>
          <w:szCs w:val="32"/>
        </w:rPr>
        <w:t>理健康教育</w:t>
      </w:r>
      <w:r w:rsidR="00120446">
        <w:rPr>
          <w:rFonts w:ascii="仿宋_GB2312" w:eastAsia="仿宋_GB2312" w:hAnsi="宋体" w:cs="仿宋_GB2312" w:hint="eastAsia"/>
          <w:kern w:val="0"/>
          <w:sz w:val="32"/>
          <w:szCs w:val="32"/>
        </w:rPr>
        <w:t>、信息</w:t>
      </w:r>
      <w:r w:rsidR="00120446">
        <w:rPr>
          <w:rFonts w:ascii="仿宋_GB2312" w:eastAsia="仿宋_GB2312" w:hAnsi="宋体" w:cs="仿宋_GB2312"/>
          <w:kern w:val="0"/>
          <w:sz w:val="32"/>
          <w:szCs w:val="32"/>
        </w:rPr>
        <w:t>技术</w:t>
      </w:r>
      <w:r w:rsidRPr="0080549A">
        <w:rPr>
          <w:rFonts w:ascii="仿宋_GB2312" w:eastAsia="仿宋_GB2312" w:hAnsi="宋体" w:cs="仿宋_GB2312"/>
          <w:kern w:val="0"/>
          <w:sz w:val="32"/>
          <w:szCs w:val="32"/>
        </w:rPr>
        <w:t>共</w:t>
      </w:r>
      <w:r w:rsidR="00120446">
        <w:rPr>
          <w:rFonts w:ascii="仿宋_GB2312" w:eastAsia="仿宋_GB2312" w:hAnsi="宋体" w:cs="仿宋_GB2312"/>
          <w:kern w:val="0"/>
          <w:sz w:val="32"/>
          <w:szCs w:val="32"/>
        </w:rPr>
        <w:t>10</w:t>
      </w:r>
      <w:r w:rsidRPr="0080549A">
        <w:rPr>
          <w:rFonts w:ascii="仿宋_GB2312" w:eastAsia="仿宋_GB2312" w:hAnsi="宋体" w:cs="仿宋_GB2312"/>
          <w:kern w:val="0"/>
          <w:sz w:val="32"/>
          <w:szCs w:val="32"/>
        </w:rPr>
        <w:t>个科</w:t>
      </w:r>
      <w:r w:rsidR="00101199" w:rsidRPr="0080549A">
        <w:rPr>
          <w:rFonts w:ascii="仿宋_GB2312" w:eastAsia="仿宋_GB2312" w:hAnsi="宋体" w:cs="仿宋_GB2312"/>
          <w:kern w:val="0"/>
          <w:sz w:val="32"/>
          <w:szCs w:val="32"/>
        </w:rPr>
        <w:t>目</w:t>
      </w:r>
      <w:r w:rsidRPr="0080549A">
        <w:rPr>
          <w:rFonts w:ascii="仿宋_GB2312" w:eastAsia="仿宋_GB2312" w:hAnsi="宋体" w:cs="仿宋_GB2312"/>
          <w:kern w:val="0"/>
          <w:sz w:val="32"/>
          <w:szCs w:val="32"/>
        </w:rPr>
        <w:t>。</w:t>
      </w:r>
      <w:r w:rsidR="00AE5801" w:rsidRPr="0080549A">
        <w:rPr>
          <w:rFonts w:ascii="仿宋_GB2312" w:eastAsia="仿宋_GB2312" w:hAnsi="宋体" w:cs="仿宋_GB2312"/>
          <w:kern w:val="0"/>
          <w:sz w:val="32"/>
          <w:szCs w:val="32"/>
        </w:rPr>
        <w:t>初级中学教师资格面试科目分语文、数学、英语、思想品德（</w:t>
      </w:r>
      <w:r w:rsidR="00AE5801" w:rsidRPr="002C4CCE">
        <w:rPr>
          <w:rFonts w:ascii="仿宋_GB2312" w:eastAsia="仿宋_GB2312" w:hAnsi="宋体" w:cs="仿宋_GB2312"/>
          <w:kern w:val="0"/>
          <w:sz w:val="32"/>
          <w:szCs w:val="32"/>
        </w:rPr>
        <w:t>政治</w:t>
      </w:r>
      <w:r w:rsidR="00AE5801" w:rsidRPr="0080549A">
        <w:rPr>
          <w:rFonts w:ascii="仿宋_GB2312" w:eastAsia="仿宋_GB2312" w:hAnsi="宋体" w:cs="仿宋_GB2312"/>
          <w:kern w:val="0"/>
          <w:sz w:val="32"/>
          <w:szCs w:val="32"/>
        </w:rPr>
        <w:t>）、历史、地理、物理、化学、生物、音乐、体育与健康、美术、信息</w:t>
      </w:r>
      <w:r w:rsidR="00AE5801">
        <w:rPr>
          <w:rFonts w:ascii="仿宋_GB2312" w:eastAsia="仿宋_GB2312" w:hAnsi="宋体" w:cs="仿宋_GB2312" w:hint="eastAsia"/>
          <w:kern w:val="0"/>
          <w:sz w:val="32"/>
          <w:szCs w:val="32"/>
        </w:rPr>
        <w:t>技术</w:t>
      </w:r>
      <w:r w:rsidR="00AE5801" w:rsidRPr="0080549A">
        <w:rPr>
          <w:rFonts w:ascii="仿宋_GB2312" w:eastAsia="仿宋_GB2312" w:hAnsi="宋体" w:cs="仿宋_GB2312"/>
          <w:kern w:val="0"/>
          <w:sz w:val="32"/>
          <w:szCs w:val="32"/>
        </w:rPr>
        <w:t>、历史与社会、科学</w:t>
      </w:r>
      <w:r w:rsidR="00AE5801">
        <w:rPr>
          <w:rFonts w:ascii="仿宋_GB2312" w:eastAsia="仿宋_GB2312" w:hAnsi="宋体" w:cs="仿宋_GB2312" w:hint="eastAsia"/>
          <w:kern w:val="0"/>
          <w:sz w:val="32"/>
          <w:szCs w:val="32"/>
        </w:rPr>
        <w:t>、心</w:t>
      </w:r>
      <w:r w:rsidR="00AE5801">
        <w:rPr>
          <w:rFonts w:ascii="仿宋_GB2312" w:eastAsia="仿宋_GB2312" w:hAnsi="宋体" w:cs="仿宋_GB2312"/>
          <w:kern w:val="0"/>
          <w:sz w:val="32"/>
          <w:szCs w:val="32"/>
        </w:rPr>
        <w:t>理健康教育</w:t>
      </w:r>
      <w:r w:rsidR="00AE5801">
        <w:rPr>
          <w:rFonts w:ascii="仿宋_GB2312" w:eastAsia="仿宋_GB2312" w:hAnsi="宋体" w:cs="仿宋_GB2312" w:hint="eastAsia"/>
          <w:kern w:val="0"/>
          <w:sz w:val="32"/>
          <w:szCs w:val="32"/>
        </w:rPr>
        <w:t>、日</w:t>
      </w:r>
      <w:r w:rsidR="00AE5801">
        <w:rPr>
          <w:rFonts w:ascii="仿宋_GB2312" w:eastAsia="仿宋_GB2312" w:hAnsi="宋体" w:cs="仿宋_GB2312"/>
          <w:kern w:val="0"/>
          <w:sz w:val="32"/>
          <w:szCs w:val="32"/>
        </w:rPr>
        <w:t>语</w:t>
      </w:r>
      <w:r w:rsidR="00AE5801">
        <w:rPr>
          <w:rFonts w:ascii="仿宋_GB2312" w:eastAsia="仿宋_GB2312" w:hAnsi="宋体" w:cs="仿宋_GB2312" w:hint="eastAsia"/>
          <w:kern w:val="0"/>
          <w:sz w:val="32"/>
          <w:szCs w:val="32"/>
        </w:rPr>
        <w:t>、俄</w:t>
      </w:r>
      <w:r w:rsidR="00AE5801">
        <w:rPr>
          <w:rFonts w:ascii="仿宋_GB2312" w:eastAsia="仿宋_GB2312" w:hAnsi="宋体" w:cs="仿宋_GB2312"/>
          <w:kern w:val="0"/>
          <w:sz w:val="32"/>
          <w:szCs w:val="32"/>
        </w:rPr>
        <w:t>语</w:t>
      </w:r>
      <w:r w:rsidR="00AE5801" w:rsidRPr="0080549A">
        <w:rPr>
          <w:rFonts w:ascii="仿宋_GB2312" w:eastAsia="仿宋_GB2312" w:hAnsi="宋体" w:cs="仿宋_GB2312"/>
          <w:kern w:val="0"/>
          <w:sz w:val="32"/>
          <w:szCs w:val="32"/>
        </w:rPr>
        <w:t>共1</w:t>
      </w:r>
      <w:r w:rsidR="00AE5801">
        <w:rPr>
          <w:rFonts w:ascii="仿宋_GB2312" w:eastAsia="仿宋_GB2312" w:hAnsi="宋体" w:cs="仿宋_GB2312"/>
          <w:kern w:val="0"/>
          <w:sz w:val="32"/>
          <w:szCs w:val="32"/>
        </w:rPr>
        <w:t>8</w:t>
      </w:r>
      <w:r w:rsidR="00AE5801" w:rsidRPr="0080549A">
        <w:rPr>
          <w:rFonts w:ascii="仿宋_GB2312" w:eastAsia="仿宋_GB2312" w:hAnsi="宋体" w:cs="仿宋_GB2312"/>
          <w:kern w:val="0"/>
          <w:sz w:val="32"/>
          <w:szCs w:val="32"/>
        </w:rPr>
        <w:t>个科目</w:t>
      </w:r>
      <w:r w:rsidR="00AE5801">
        <w:rPr>
          <w:rFonts w:ascii="仿宋_GB2312" w:eastAsia="仿宋_GB2312" w:hAnsi="宋体" w:cs="仿宋_GB2312" w:hint="eastAsia"/>
          <w:kern w:val="0"/>
          <w:sz w:val="32"/>
          <w:szCs w:val="32"/>
        </w:rPr>
        <w:t>；</w:t>
      </w:r>
      <w:r w:rsidR="003D2671"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</w:rPr>
        <w:t xml:space="preserve"> </w:t>
      </w:r>
    </w:p>
    <w:p w:rsidR="00AE5801" w:rsidRDefault="00AE5801" w:rsidP="00415F97">
      <w:pPr>
        <w:spacing w:line="60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</w:rPr>
        <w:t>选</w:t>
      </w:r>
      <w:r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</w:rPr>
        <w:t>报面试科</w:t>
      </w:r>
      <w:r w:rsidR="00FF572D"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</w:rPr>
        <w:t>目</w:t>
      </w:r>
      <w:r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</w:rPr>
        <w:t>时</w:t>
      </w: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</w:rPr>
        <w:t>，请</w:t>
      </w:r>
      <w:r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</w:rPr>
        <w:t>考生注意</w:t>
      </w: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</w:rPr>
        <w:t>：</w:t>
      </w:r>
    </w:p>
    <w:p w:rsidR="00324CB7" w:rsidRPr="0016549A" w:rsidRDefault="00AE5801" w:rsidP="00415F97">
      <w:pPr>
        <w:spacing w:line="600" w:lineRule="exact"/>
        <w:ind w:firstLineChars="200" w:firstLine="640"/>
        <w:rPr>
          <w:rFonts w:ascii="仿宋_GB2312" w:eastAsia="仿宋_GB2312" w:hAnsi="仿宋_GB2312"/>
          <w:b/>
          <w:sz w:val="32"/>
        </w:rPr>
      </w:pPr>
      <w:r w:rsidRPr="00511CD5">
        <w:rPr>
          <w:rFonts w:ascii="仿宋_GB2312" w:eastAsia="仿宋_GB2312" w:hAnsi="宋体" w:cs="仿宋_GB2312"/>
          <w:b/>
          <w:kern w:val="0"/>
          <w:sz w:val="32"/>
          <w:szCs w:val="32"/>
        </w:rPr>
        <w:t>1</w:t>
      </w:r>
      <w:r w:rsidRPr="00511CD5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.</w:t>
      </w:r>
      <w:r w:rsidR="00D86EC5" w:rsidRPr="00511CD5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笔</w:t>
      </w:r>
      <w:r w:rsidR="00D86EC5" w:rsidRPr="00511CD5">
        <w:rPr>
          <w:rFonts w:ascii="仿宋_GB2312" w:eastAsia="仿宋_GB2312" w:hAnsi="宋体" w:cs="仿宋_GB2312"/>
          <w:b/>
          <w:kern w:val="0"/>
          <w:sz w:val="32"/>
          <w:szCs w:val="32"/>
        </w:rPr>
        <w:t>试</w:t>
      </w:r>
      <w:r w:rsidR="00D86EC5" w:rsidRPr="00511CD5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报</w:t>
      </w:r>
      <w:r w:rsidR="00D86EC5" w:rsidRPr="00511CD5">
        <w:rPr>
          <w:rFonts w:ascii="仿宋_GB2312" w:eastAsia="仿宋_GB2312" w:hAnsi="宋体" w:cs="仿宋_GB2312"/>
          <w:b/>
          <w:kern w:val="0"/>
          <w:sz w:val="32"/>
          <w:szCs w:val="32"/>
        </w:rPr>
        <w:t>考</w:t>
      </w:r>
      <w:r w:rsidR="00D86EC5" w:rsidRPr="00511CD5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小</w:t>
      </w:r>
      <w:r w:rsidR="00D86EC5" w:rsidRPr="00511CD5">
        <w:rPr>
          <w:rFonts w:ascii="仿宋_GB2312" w:eastAsia="仿宋_GB2312" w:hAnsi="宋体" w:cs="仿宋_GB2312"/>
          <w:b/>
          <w:kern w:val="0"/>
          <w:sz w:val="32"/>
          <w:szCs w:val="32"/>
        </w:rPr>
        <w:t>学类别单独编码的</w:t>
      </w:r>
      <w:r w:rsidR="00D86EC5" w:rsidRPr="00511CD5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公</w:t>
      </w:r>
      <w:r w:rsidR="00D86EC5" w:rsidRPr="00511CD5">
        <w:rPr>
          <w:rFonts w:ascii="仿宋_GB2312" w:eastAsia="仿宋_GB2312" w:hAnsi="宋体" w:cs="仿宋_GB2312"/>
          <w:b/>
          <w:kern w:val="0"/>
          <w:sz w:val="32"/>
          <w:szCs w:val="32"/>
        </w:rPr>
        <w:t>共科目</w:t>
      </w:r>
      <w:r w:rsidR="00D86EC5" w:rsidRPr="00511CD5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（201A、202A）</w:t>
      </w:r>
      <w:r w:rsidR="00D86EC5" w:rsidRPr="00511CD5">
        <w:rPr>
          <w:rFonts w:ascii="仿宋_GB2312" w:eastAsia="仿宋_GB2312" w:hAnsi="宋体" w:cs="仿宋_GB2312"/>
          <w:b/>
          <w:kern w:val="0"/>
          <w:sz w:val="32"/>
          <w:szCs w:val="32"/>
        </w:rPr>
        <w:t>的</w:t>
      </w:r>
      <w:r w:rsidR="00D86EC5" w:rsidRPr="00511CD5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考</w:t>
      </w:r>
      <w:r w:rsidR="00D86EC5" w:rsidRPr="00511CD5">
        <w:rPr>
          <w:rFonts w:ascii="仿宋_GB2312" w:eastAsia="仿宋_GB2312" w:hAnsi="宋体" w:cs="仿宋_GB2312"/>
          <w:b/>
          <w:kern w:val="0"/>
          <w:sz w:val="32"/>
          <w:szCs w:val="32"/>
        </w:rPr>
        <w:t>生</w:t>
      </w:r>
      <w:r w:rsidR="00D86EC5" w:rsidRPr="00511CD5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，面</w:t>
      </w:r>
      <w:r w:rsidR="00D86EC5" w:rsidRPr="00511CD5">
        <w:rPr>
          <w:rFonts w:ascii="仿宋_GB2312" w:eastAsia="仿宋_GB2312" w:hAnsi="宋体" w:cs="仿宋_GB2312"/>
          <w:b/>
          <w:kern w:val="0"/>
          <w:sz w:val="32"/>
          <w:szCs w:val="32"/>
        </w:rPr>
        <w:t>试时</w:t>
      </w:r>
      <w:r w:rsidR="00D86EC5" w:rsidRPr="00511CD5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仅限</w:t>
      </w:r>
      <w:r w:rsidR="00D86EC5" w:rsidRPr="00511CD5">
        <w:rPr>
          <w:rFonts w:ascii="仿宋_GB2312" w:eastAsia="仿宋_GB2312" w:hAnsi="宋体" w:cs="仿宋_GB2312"/>
          <w:b/>
          <w:kern w:val="0"/>
          <w:sz w:val="32"/>
          <w:szCs w:val="32"/>
        </w:rPr>
        <w:t>于报考小学类别音体美</w:t>
      </w:r>
      <w:r w:rsidR="00D86EC5" w:rsidRPr="00511CD5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专</w:t>
      </w:r>
      <w:r w:rsidR="00D86EC5" w:rsidRPr="00511CD5">
        <w:rPr>
          <w:rFonts w:ascii="仿宋_GB2312" w:eastAsia="仿宋_GB2312" w:hAnsi="宋体" w:cs="仿宋_GB2312"/>
          <w:b/>
          <w:kern w:val="0"/>
          <w:sz w:val="32"/>
          <w:szCs w:val="32"/>
        </w:rPr>
        <w:t>业科目</w:t>
      </w:r>
      <w:r w:rsidR="00DC4B7E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；</w:t>
      </w:r>
      <w:r w:rsidR="00FF572D" w:rsidRPr="00511CD5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笔</w:t>
      </w:r>
      <w:r w:rsidR="00FF572D" w:rsidRPr="00511CD5">
        <w:rPr>
          <w:rFonts w:ascii="仿宋_GB2312" w:eastAsia="仿宋_GB2312" w:hAnsi="宋体" w:cs="仿宋_GB2312"/>
          <w:b/>
          <w:kern w:val="0"/>
          <w:sz w:val="32"/>
          <w:szCs w:val="32"/>
        </w:rPr>
        <w:t>试</w:t>
      </w:r>
      <w:r w:rsidRPr="00511CD5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报</w:t>
      </w:r>
      <w:r w:rsidRPr="00511CD5">
        <w:rPr>
          <w:rFonts w:ascii="仿宋_GB2312" w:eastAsia="仿宋_GB2312" w:hAnsi="宋体" w:cs="仿宋_GB2312"/>
          <w:b/>
          <w:kern w:val="0"/>
          <w:sz w:val="32"/>
          <w:szCs w:val="32"/>
        </w:rPr>
        <w:t>考初中</w:t>
      </w:r>
      <w:r w:rsidR="00DF2CA6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文化课</w:t>
      </w:r>
      <w:r w:rsidRPr="00511CD5">
        <w:rPr>
          <w:rFonts w:ascii="仿宋_GB2312" w:eastAsia="仿宋_GB2312" w:hAnsi="宋体" w:cs="仿宋_GB2312"/>
          <w:b/>
          <w:kern w:val="0"/>
          <w:sz w:val="32"/>
          <w:szCs w:val="32"/>
        </w:rPr>
        <w:t>类</w:t>
      </w:r>
      <w:r w:rsidRPr="00511CD5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别</w:t>
      </w:r>
      <w:r w:rsidRPr="00511CD5">
        <w:rPr>
          <w:rFonts w:ascii="仿宋_GB2312" w:eastAsia="仿宋_GB2312" w:hAnsi="宋体" w:cs="仿宋_GB2312"/>
          <w:b/>
          <w:kern w:val="0"/>
          <w:sz w:val="32"/>
          <w:szCs w:val="32"/>
        </w:rPr>
        <w:t>单独编码的公共科目</w:t>
      </w:r>
      <w:r w:rsidRPr="00511CD5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（301A</w:t>
      </w:r>
      <w:r w:rsidR="0095441A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、</w:t>
      </w:r>
      <w:r w:rsidRPr="00511CD5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302A）的</w:t>
      </w:r>
      <w:r w:rsidRPr="00511CD5">
        <w:rPr>
          <w:rFonts w:ascii="仿宋_GB2312" w:eastAsia="仿宋_GB2312" w:hAnsi="宋体" w:cs="仿宋_GB2312"/>
          <w:b/>
          <w:kern w:val="0"/>
          <w:sz w:val="32"/>
          <w:szCs w:val="32"/>
        </w:rPr>
        <w:t>考生</w:t>
      </w:r>
      <w:r w:rsidRPr="00511CD5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，面</w:t>
      </w:r>
      <w:r w:rsidRPr="00511CD5">
        <w:rPr>
          <w:rFonts w:ascii="仿宋_GB2312" w:eastAsia="仿宋_GB2312" w:hAnsi="宋体" w:cs="仿宋_GB2312"/>
          <w:b/>
          <w:kern w:val="0"/>
          <w:sz w:val="32"/>
          <w:szCs w:val="32"/>
        </w:rPr>
        <w:t>试时仅限于报考初中</w:t>
      </w:r>
      <w:r w:rsidR="00E06641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文化课</w:t>
      </w:r>
      <w:r w:rsidRPr="00511CD5">
        <w:rPr>
          <w:rFonts w:ascii="仿宋_GB2312" w:eastAsia="仿宋_GB2312" w:hAnsi="宋体" w:cs="仿宋_GB2312"/>
          <w:b/>
          <w:kern w:val="0"/>
          <w:sz w:val="32"/>
          <w:szCs w:val="32"/>
        </w:rPr>
        <w:t>类别音体美专业科目</w:t>
      </w:r>
      <w:r w:rsidRPr="00511CD5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。</w:t>
      </w:r>
      <w:r w:rsidR="00324CB7" w:rsidRPr="0016549A">
        <w:rPr>
          <w:rFonts w:ascii="仿宋_GB2312" w:eastAsia="仿宋_GB2312" w:hAnsi="仿宋_GB2312"/>
          <w:b/>
          <w:sz w:val="32"/>
        </w:rPr>
        <w:t>已取得201、202、301、302</w:t>
      </w:r>
      <w:r w:rsidR="00E36813">
        <w:rPr>
          <w:rFonts w:ascii="仿宋_GB2312" w:eastAsia="仿宋_GB2312" w:hAnsi="仿宋_GB2312"/>
          <w:b/>
          <w:sz w:val="32"/>
        </w:rPr>
        <w:t>科目合格，且成绩在有效期内</w:t>
      </w:r>
      <w:r w:rsidR="00324CB7" w:rsidRPr="0016549A">
        <w:rPr>
          <w:rFonts w:ascii="仿宋_GB2312" w:eastAsia="仿宋_GB2312" w:hAnsi="仿宋_GB2312"/>
          <w:b/>
          <w:sz w:val="32"/>
        </w:rPr>
        <w:t>可替代相应的201A、202A、301A、302A。</w:t>
      </w:r>
    </w:p>
    <w:p w:rsidR="00344211" w:rsidRPr="00511CD5" w:rsidRDefault="00AE5801" w:rsidP="00415F97">
      <w:pPr>
        <w:spacing w:line="600" w:lineRule="exact"/>
        <w:ind w:firstLineChars="200" w:firstLine="640"/>
        <w:rPr>
          <w:rFonts w:ascii="仿宋_GB2312" w:eastAsia="仿宋_GB2312" w:hAnsi="宋体" w:cs="仿宋_GB2312"/>
          <w:b/>
          <w:color w:val="000000" w:themeColor="text1"/>
          <w:kern w:val="0"/>
          <w:sz w:val="32"/>
          <w:szCs w:val="32"/>
        </w:rPr>
      </w:pPr>
      <w:r w:rsidRPr="00511CD5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lastRenderedPageBreak/>
        <w:t>2</w:t>
      </w:r>
      <w:r w:rsidRPr="00511CD5">
        <w:rPr>
          <w:rFonts w:ascii="仿宋_GB2312" w:eastAsia="仿宋_GB2312" w:hAnsi="宋体" w:cs="仿宋_GB2312"/>
          <w:b/>
          <w:kern w:val="0"/>
          <w:sz w:val="32"/>
          <w:szCs w:val="32"/>
        </w:rPr>
        <w:t>.</w:t>
      </w:r>
      <w:r w:rsidRPr="00511CD5">
        <w:rPr>
          <w:rFonts w:ascii="仿宋_GB2312" w:eastAsia="仿宋_GB2312" w:hAnsi="仿宋_GB2312" w:hint="eastAsia"/>
          <w:b/>
          <w:sz w:val="32"/>
        </w:rPr>
        <w:t>报</w:t>
      </w:r>
      <w:r w:rsidRPr="00511CD5">
        <w:rPr>
          <w:rFonts w:ascii="仿宋_GB2312" w:eastAsia="仿宋_GB2312" w:hAnsi="仿宋_GB2312"/>
          <w:b/>
          <w:sz w:val="32"/>
        </w:rPr>
        <w:t>考</w:t>
      </w:r>
      <w:r w:rsidRPr="00511CD5">
        <w:rPr>
          <w:rFonts w:ascii="仿宋_GB2312" w:eastAsia="仿宋_GB2312" w:hAnsi="仿宋_GB2312" w:hint="eastAsia"/>
          <w:b/>
          <w:sz w:val="32"/>
        </w:rPr>
        <w:t>初中文化课类</w:t>
      </w:r>
      <w:r w:rsidRPr="00511CD5">
        <w:rPr>
          <w:rFonts w:ascii="仿宋_GB2312" w:eastAsia="仿宋_GB2312" w:hAnsi="仿宋_GB2312"/>
          <w:b/>
          <w:sz w:val="32"/>
        </w:rPr>
        <w:t>别</w:t>
      </w:r>
      <w:r w:rsidRPr="00511CD5">
        <w:rPr>
          <w:rFonts w:ascii="仿宋_GB2312" w:eastAsia="仿宋_GB2312" w:hAnsi="仿宋_GB2312" w:hint="eastAsia"/>
          <w:b/>
          <w:sz w:val="32"/>
        </w:rPr>
        <w:t>的</w:t>
      </w:r>
      <w:r w:rsidRPr="00511CD5">
        <w:rPr>
          <w:rFonts w:ascii="仿宋_GB2312" w:eastAsia="仿宋_GB2312" w:hAnsi="仿宋_GB2312"/>
          <w:b/>
          <w:sz w:val="32"/>
        </w:rPr>
        <w:t>考生</w:t>
      </w:r>
      <w:r w:rsidRPr="00511CD5">
        <w:rPr>
          <w:rFonts w:ascii="仿宋_GB2312" w:eastAsia="仿宋_GB2312" w:hAnsi="仿宋_GB2312" w:hint="eastAsia"/>
          <w:b/>
          <w:sz w:val="32"/>
        </w:rPr>
        <w:t>，</w:t>
      </w:r>
      <w:r w:rsidRPr="00511CD5">
        <w:rPr>
          <w:rFonts w:ascii="仿宋_GB2312" w:eastAsia="仿宋_GB2312" w:hAnsi="仿宋_GB2312"/>
          <w:b/>
          <w:sz w:val="32"/>
        </w:rPr>
        <w:t>面试科目</w:t>
      </w:r>
      <w:r w:rsidR="00FF572D" w:rsidRPr="00511CD5">
        <w:rPr>
          <w:rFonts w:ascii="仿宋_GB2312" w:eastAsia="仿宋_GB2312" w:hAnsi="仿宋_GB2312" w:hint="eastAsia"/>
          <w:b/>
          <w:sz w:val="32"/>
        </w:rPr>
        <w:t>须</w:t>
      </w:r>
      <w:r w:rsidRPr="00511CD5">
        <w:rPr>
          <w:rFonts w:ascii="仿宋_GB2312" w:eastAsia="仿宋_GB2312" w:hAnsi="仿宋_GB2312"/>
          <w:b/>
          <w:sz w:val="32"/>
        </w:rPr>
        <w:t>与</w:t>
      </w:r>
      <w:r w:rsidRPr="00511CD5">
        <w:rPr>
          <w:rFonts w:ascii="仿宋_GB2312" w:eastAsia="仿宋_GB2312" w:hAnsi="仿宋_GB2312" w:hint="eastAsia"/>
          <w:b/>
          <w:sz w:val="32"/>
        </w:rPr>
        <w:t>报考笔试科目三“学科知识与教学能力”一致</w:t>
      </w:r>
      <w:r w:rsidR="00FF572D" w:rsidRPr="00511CD5">
        <w:rPr>
          <w:rFonts w:ascii="仿宋_GB2312" w:eastAsia="仿宋_GB2312" w:hAnsi="仿宋_GB2312" w:hint="eastAsia"/>
          <w:b/>
          <w:sz w:val="32"/>
        </w:rPr>
        <w:t>（</w:t>
      </w:r>
      <w:r w:rsidR="006527D9" w:rsidRPr="00511CD5">
        <w:rPr>
          <w:rFonts w:ascii="仿宋_GB2312" w:eastAsia="仿宋_GB2312" w:hAnsi="仿宋_GB2312" w:hint="eastAsia"/>
          <w:b/>
          <w:sz w:val="32"/>
        </w:rPr>
        <w:t>其中</w:t>
      </w:r>
      <w:r w:rsidR="006527D9" w:rsidRPr="00511CD5">
        <w:rPr>
          <w:rFonts w:ascii="仿宋_GB2312" w:eastAsia="仿宋_GB2312" w:hAnsi="仿宋_GB2312"/>
          <w:b/>
          <w:sz w:val="32"/>
        </w:rPr>
        <w:t>，</w:t>
      </w:r>
      <w:r w:rsidR="00FF572D" w:rsidRPr="00511CD5">
        <w:rPr>
          <w:rFonts w:ascii="仿宋_GB2312" w:eastAsia="仿宋_GB2312" w:hAnsi="仿宋_GB2312" w:hint="eastAsia"/>
          <w:b/>
          <w:sz w:val="32"/>
        </w:rPr>
        <w:t>科</w:t>
      </w:r>
      <w:r w:rsidR="00FF572D" w:rsidRPr="00511CD5">
        <w:rPr>
          <w:rFonts w:ascii="仿宋_GB2312" w:eastAsia="仿宋_GB2312" w:hAnsi="仿宋_GB2312"/>
          <w:b/>
          <w:sz w:val="32"/>
        </w:rPr>
        <w:t>目三不开考的除外</w:t>
      </w:r>
      <w:r w:rsidR="00FF572D" w:rsidRPr="00511CD5">
        <w:rPr>
          <w:rFonts w:ascii="仿宋_GB2312" w:eastAsia="仿宋_GB2312" w:hAnsi="仿宋_GB2312" w:hint="eastAsia"/>
          <w:b/>
          <w:sz w:val="32"/>
        </w:rPr>
        <w:t>）</w:t>
      </w:r>
      <w:r w:rsidR="00F1232C">
        <w:rPr>
          <w:rFonts w:ascii="仿宋_GB2312" w:eastAsia="仿宋_GB2312" w:hAnsi="仿宋_GB2312" w:hint="eastAsia"/>
          <w:b/>
          <w:sz w:val="32"/>
        </w:rPr>
        <w:t>。</w:t>
      </w:r>
      <w:r w:rsidR="00F1232C" w:rsidRPr="00511CD5">
        <w:rPr>
          <w:rFonts w:ascii="仿宋_GB2312" w:eastAsia="仿宋_GB2312" w:hAnsi="宋体" w:cs="仿宋_GB2312"/>
          <w:b/>
          <w:color w:val="000000" w:themeColor="text1"/>
          <w:kern w:val="0"/>
          <w:sz w:val="32"/>
          <w:szCs w:val="32"/>
        </w:rPr>
        <w:t xml:space="preserve"> </w:t>
      </w:r>
    </w:p>
    <w:p w:rsidR="005D0C76" w:rsidRPr="007601E2" w:rsidRDefault="008D0768" w:rsidP="00ED27C7">
      <w:pPr>
        <w:spacing w:line="600" w:lineRule="exact"/>
        <w:ind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  <w:r w:rsidRPr="007601E2">
        <w:rPr>
          <w:rFonts w:ascii="黑体" w:eastAsia="黑体" w:hAnsi="黑体" w:cs="仿宋_GB2312" w:hint="eastAsia"/>
          <w:kern w:val="0"/>
          <w:sz w:val="32"/>
          <w:szCs w:val="32"/>
        </w:rPr>
        <w:t>三、</w:t>
      </w:r>
      <w:r w:rsidR="005D0C76" w:rsidRPr="007601E2">
        <w:rPr>
          <w:rFonts w:ascii="黑体" w:eastAsia="黑体" w:hAnsi="黑体" w:cs="仿宋_GB2312" w:hint="eastAsia"/>
          <w:kern w:val="0"/>
          <w:sz w:val="32"/>
          <w:szCs w:val="32"/>
        </w:rPr>
        <w:t>报</w:t>
      </w:r>
      <w:r w:rsidR="00FD3BD9" w:rsidRPr="007601E2">
        <w:rPr>
          <w:rFonts w:ascii="黑体" w:eastAsia="黑体" w:hAnsi="黑体" w:cs="仿宋_GB2312" w:hint="eastAsia"/>
          <w:kern w:val="0"/>
          <w:sz w:val="32"/>
          <w:szCs w:val="32"/>
        </w:rPr>
        <w:t>考</w:t>
      </w:r>
      <w:r w:rsidR="005D0C76" w:rsidRPr="007601E2">
        <w:rPr>
          <w:rFonts w:ascii="黑体" w:eastAsia="黑体" w:hAnsi="黑体" w:cs="仿宋_GB2312"/>
          <w:kern w:val="0"/>
          <w:sz w:val="32"/>
          <w:szCs w:val="32"/>
        </w:rPr>
        <w:t>流程</w:t>
      </w:r>
    </w:p>
    <w:p w:rsidR="00391708" w:rsidRPr="007601E2" w:rsidRDefault="008D0768" w:rsidP="00ED27C7">
      <w:pPr>
        <w:spacing w:line="600" w:lineRule="exact"/>
        <w:ind w:firstLineChars="200" w:firstLine="643"/>
        <w:rPr>
          <w:rFonts w:ascii="楷体" w:eastAsia="楷体" w:hAnsi="楷体" w:cs="仿宋_GB2312"/>
          <w:b/>
          <w:kern w:val="0"/>
          <w:sz w:val="32"/>
          <w:szCs w:val="32"/>
        </w:rPr>
      </w:pPr>
      <w:r w:rsidRPr="007601E2">
        <w:rPr>
          <w:rFonts w:ascii="楷体" w:eastAsia="楷体" w:hAnsi="楷体" w:cs="仿宋_GB2312" w:hint="eastAsia"/>
          <w:b/>
          <w:kern w:val="0"/>
          <w:sz w:val="32"/>
          <w:szCs w:val="32"/>
        </w:rPr>
        <w:t>（一）</w:t>
      </w:r>
      <w:r w:rsidR="00391708" w:rsidRPr="007601E2">
        <w:rPr>
          <w:rFonts w:ascii="楷体" w:eastAsia="楷体" w:hAnsi="楷体" w:cs="仿宋_GB2312" w:hint="eastAsia"/>
          <w:b/>
          <w:kern w:val="0"/>
          <w:sz w:val="32"/>
          <w:szCs w:val="32"/>
        </w:rPr>
        <w:t>网上报名</w:t>
      </w:r>
    </w:p>
    <w:p w:rsidR="00A46624" w:rsidRPr="0080549A" w:rsidRDefault="008D0768" w:rsidP="00ED27C7">
      <w:pPr>
        <w:spacing w:line="60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1.</w:t>
      </w:r>
      <w:r w:rsidR="007551B7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报</w:t>
      </w:r>
      <w:r w:rsidR="007551B7" w:rsidRPr="0080549A">
        <w:rPr>
          <w:rFonts w:ascii="仿宋_GB2312" w:eastAsia="仿宋_GB2312" w:hAnsi="宋体" w:cs="仿宋_GB2312"/>
          <w:kern w:val="0"/>
          <w:sz w:val="32"/>
          <w:szCs w:val="32"/>
        </w:rPr>
        <w:t>名时间</w:t>
      </w:r>
      <w:r w:rsidR="00A323E4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：</w:t>
      </w:r>
      <w:r w:rsidR="007009A0">
        <w:rPr>
          <w:rFonts w:ascii="仿宋_GB2312" w:eastAsia="仿宋_GB2312" w:hAnsi="宋体" w:cs="仿宋_GB2312"/>
          <w:kern w:val="0"/>
          <w:sz w:val="32"/>
          <w:szCs w:val="32"/>
        </w:rPr>
        <w:t>12</w:t>
      </w:r>
      <w:r w:rsidR="007551B7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月</w:t>
      </w:r>
      <w:r w:rsidR="00B771E9">
        <w:rPr>
          <w:rFonts w:ascii="仿宋_GB2312" w:eastAsia="仿宋_GB2312" w:hAnsi="宋体" w:cs="仿宋_GB2312"/>
          <w:kern w:val="0"/>
          <w:sz w:val="32"/>
          <w:szCs w:val="32"/>
        </w:rPr>
        <w:t>12</w:t>
      </w:r>
      <w:r w:rsidR="007551B7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日至</w:t>
      </w:r>
      <w:r w:rsidR="00B771E9">
        <w:rPr>
          <w:rFonts w:ascii="仿宋_GB2312" w:eastAsia="仿宋_GB2312" w:hAnsi="宋体" w:cs="仿宋_GB2312"/>
          <w:kern w:val="0"/>
          <w:sz w:val="32"/>
          <w:szCs w:val="32"/>
        </w:rPr>
        <w:t>15</w:t>
      </w:r>
      <w:r w:rsidR="007551B7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日</w:t>
      </w:r>
      <w:r w:rsidR="00F1232C">
        <w:rPr>
          <w:rFonts w:ascii="仿宋_GB2312" w:eastAsia="仿宋_GB2312" w:hAnsi="宋体" w:cs="仿宋_GB2312" w:hint="eastAsia"/>
          <w:kern w:val="0"/>
          <w:sz w:val="32"/>
          <w:szCs w:val="32"/>
        </w:rPr>
        <w:t>。</w:t>
      </w:r>
    </w:p>
    <w:p w:rsidR="007551B7" w:rsidRPr="0080549A" w:rsidRDefault="001F2922" w:rsidP="00ED27C7">
      <w:pPr>
        <w:spacing w:line="60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仿宋_GB2312"/>
          <w:kern w:val="0"/>
          <w:sz w:val="32"/>
          <w:szCs w:val="32"/>
        </w:rPr>
        <w:t>.</w:t>
      </w:r>
      <w:r w:rsidR="007551B7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报</w:t>
      </w:r>
      <w:r w:rsidR="007551B7" w:rsidRPr="0080549A">
        <w:rPr>
          <w:rFonts w:ascii="仿宋_GB2312" w:eastAsia="仿宋_GB2312" w:hAnsi="宋体" w:cs="仿宋_GB2312"/>
          <w:kern w:val="0"/>
          <w:sz w:val="32"/>
          <w:szCs w:val="32"/>
        </w:rPr>
        <w:t>名方式</w:t>
      </w:r>
    </w:p>
    <w:p w:rsidR="00CC24DD" w:rsidRDefault="00391708" w:rsidP="00ED27C7">
      <w:pPr>
        <w:spacing w:line="60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考生</w:t>
      </w:r>
      <w:r w:rsidR="002B4ACF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应</w:t>
      </w:r>
      <w:r w:rsidR="007551B7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在</w:t>
      </w:r>
      <w:r w:rsidR="007551B7" w:rsidRPr="0080549A">
        <w:rPr>
          <w:rFonts w:ascii="仿宋_GB2312" w:eastAsia="仿宋_GB2312" w:hAnsi="宋体" w:cs="仿宋_GB2312"/>
          <w:kern w:val="0"/>
          <w:sz w:val="32"/>
          <w:szCs w:val="32"/>
        </w:rPr>
        <w:t>规定的报名时间内</w:t>
      </w: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登录教育部考试中心“中小学教师资格考试网”（</w:t>
      </w:r>
      <w:hyperlink r:id="rId9" w:tgtFrame="_blank" w:history="1">
        <w:r w:rsidRPr="0080549A">
          <w:rPr>
            <w:rFonts w:ascii="仿宋_GB2312" w:eastAsia="仿宋_GB2312" w:hAnsi="宋体" w:cs="仿宋_GB2312"/>
            <w:kern w:val="0"/>
            <w:sz w:val="32"/>
            <w:szCs w:val="32"/>
          </w:rPr>
          <w:t>www.ntce.cn</w:t>
        </w:r>
      </w:hyperlink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）进行网上</w:t>
      </w:r>
      <w:r w:rsidR="00BC74C8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注</w:t>
      </w:r>
      <w:r w:rsidR="00BC74C8" w:rsidRPr="0080549A">
        <w:rPr>
          <w:rFonts w:ascii="仿宋_GB2312" w:eastAsia="仿宋_GB2312" w:hAnsi="宋体" w:cs="仿宋_GB2312"/>
          <w:kern w:val="0"/>
          <w:sz w:val="32"/>
          <w:szCs w:val="32"/>
        </w:rPr>
        <w:t>册</w:t>
      </w:r>
      <w:r w:rsidR="00BC74C8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、</w:t>
      </w: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报名。</w:t>
      </w:r>
    </w:p>
    <w:p w:rsidR="006C531C" w:rsidRPr="006C531C" w:rsidRDefault="006C531C" w:rsidP="00ED27C7">
      <w:pPr>
        <w:spacing w:line="600" w:lineRule="exact"/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6C531C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选择</w:t>
      </w:r>
      <w:r w:rsidR="00F1232C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阳信县</w:t>
      </w:r>
      <w:r w:rsidRPr="006C531C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（未标“实习支教师范生”字样）为面试考区的考生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，</w:t>
      </w:r>
      <w:r w:rsidRPr="006C531C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其户籍或工作单位（在读生为就读学校）须在</w:t>
      </w:r>
      <w:r w:rsidR="00F1232C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阳信县</w:t>
      </w:r>
      <w:r w:rsidRPr="006C531C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7551B7" w:rsidRPr="0080549A" w:rsidRDefault="007C6CF5" w:rsidP="00ED27C7">
      <w:pPr>
        <w:spacing w:line="60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3.</w:t>
      </w:r>
      <w:r w:rsidR="007551B7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报</w:t>
      </w:r>
      <w:r w:rsidR="007551B7" w:rsidRPr="0080549A">
        <w:rPr>
          <w:rFonts w:ascii="仿宋_GB2312" w:eastAsia="仿宋_GB2312" w:hAnsi="宋体" w:cs="仿宋_GB2312"/>
          <w:kern w:val="0"/>
          <w:sz w:val="32"/>
          <w:szCs w:val="32"/>
        </w:rPr>
        <w:t>名要求</w:t>
      </w:r>
    </w:p>
    <w:p w:rsidR="007551B7" w:rsidRPr="0080549A" w:rsidRDefault="007551B7" w:rsidP="00ED27C7">
      <w:pPr>
        <w:spacing w:line="60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考</w:t>
      </w:r>
      <w:r w:rsidRPr="0080549A">
        <w:rPr>
          <w:rFonts w:ascii="仿宋_GB2312" w:eastAsia="仿宋_GB2312" w:hAnsi="宋体" w:cs="仿宋_GB2312"/>
          <w:kern w:val="0"/>
          <w:sz w:val="32"/>
          <w:szCs w:val="32"/>
        </w:rPr>
        <w:t>生</w:t>
      </w: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报</w:t>
      </w:r>
      <w:r w:rsidRPr="0080549A">
        <w:rPr>
          <w:rFonts w:ascii="仿宋_GB2312" w:eastAsia="仿宋_GB2312" w:hAnsi="宋体" w:cs="仿宋_GB2312"/>
          <w:kern w:val="0"/>
          <w:sz w:val="32"/>
          <w:szCs w:val="32"/>
        </w:rPr>
        <w:t>名时要</w:t>
      </w: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按</w:t>
      </w:r>
      <w:r w:rsidRPr="0080549A">
        <w:rPr>
          <w:rFonts w:ascii="仿宋_GB2312" w:eastAsia="仿宋_GB2312" w:hAnsi="宋体" w:cs="仿宋_GB2312"/>
          <w:kern w:val="0"/>
          <w:sz w:val="32"/>
          <w:szCs w:val="32"/>
        </w:rPr>
        <w:t>规定选择考区</w:t>
      </w:r>
      <w:r w:rsidR="003251DE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并</w:t>
      </w:r>
      <w:r w:rsidR="003251DE" w:rsidRPr="0080549A">
        <w:rPr>
          <w:rFonts w:ascii="仿宋_GB2312" w:eastAsia="仿宋_GB2312" w:hAnsi="宋体" w:cs="仿宋_GB2312"/>
          <w:kern w:val="0"/>
          <w:sz w:val="32"/>
          <w:szCs w:val="32"/>
        </w:rPr>
        <w:t>认真填写报名信息</w:t>
      </w: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，由</w:t>
      </w:r>
      <w:r w:rsidRPr="0080549A">
        <w:rPr>
          <w:rFonts w:ascii="仿宋_GB2312" w:eastAsia="仿宋_GB2312" w:hAnsi="宋体" w:cs="仿宋_GB2312"/>
          <w:kern w:val="0"/>
          <w:sz w:val="32"/>
          <w:szCs w:val="32"/>
        </w:rPr>
        <w:t>于考区选择错误</w:t>
      </w:r>
      <w:r w:rsidR="003251DE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或</w:t>
      </w:r>
      <w:r w:rsidR="003251DE" w:rsidRPr="0080549A">
        <w:rPr>
          <w:rFonts w:ascii="仿宋_GB2312" w:eastAsia="仿宋_GB2312" w:hAnsi="宋体" w:cs="仿宋_GB2312"/>
          <w:kern w:val="0"/>
          <w:sz w:val="32"/>
          <w:szCs w:val="32"/>
        </w:rPr>
        <w:t>报名信息填写错误</w:t>
      </w:r>
      <w:r w:rsidRPr="0080549A">
        <w:rPr>
          <w:rFonts w:ascii="仿宋_GB2312" w:eastAsia="仿宋_GB2312" w:hAnsi="宋体" w:cs="仿宋_GB2312"/>
          <w:kern w:val="0"/>
          <w:sz w:val="32"/>
          <w:szCs w:val="32"/>
        </w:rPr>
        <w:t>造成无法正常参加考试的，</w:t>
      </w: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责</w:t>
      </w:r>
      <w:r w:rsidRPr="0080549A">
        <w:rPr>
          <w:rFonts w:ascii="仿宋_GB2312" w:eastAsia="仿宋_GB2312" w:hAnsi="宋体" w:cs="仿宋_GB2312"/>
          <w:kern w:val="0"/>
          <w:sz w:val="32"/>
          <w:szCs w:val="32"/>
        </w:rPr>
        <w:t>任由</w:t>
      </w:r>
      <w:r w:rsidR="00FA0BBD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考生</w:t>
      </w:r>
      <w:r w:rsidRPr="0080549A">
        <w:rPr>
          <w:rFonts w:ascii="仿宋_GB2312" w:eastAsia="仿宋_GB2312" w:hAnsi="宋体" w:cs="仿宋_GB2312"/>
          <w:kern w:val="0"/>
          <w:sz w:val="32"/>
          <w:szCs w:val="32"/>
        </w:rPr>
        <w:t>本人承担</w:t>
      </w: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。</w:t>
      </w:r>
    </w:p>
    <w:p w:rsidR="003251DE" w:rsidRPr="0080549A" w:rsidRDefault="003251DE" w:rsidP="00ED27C7">
      <w:pPr>
        <w:spacing w:line="60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考</w:t>
      </w:r>
      <w:r w:rsidRPr="0080549A">
        <w:rPr>
          <w:rFonts w:ascii="仿宋_GB2312" w:eastAsia="仿宋_GB2312" w:hAnsi="宋体" w:cs="仿宋_GB2312"/>
          <w:kern w:val="0"/>
          <w:sz w:val="32"/>
          <w:szCs w:val="32"/>
        </w:rPr>
        <w:t>生报名</w:t>
      </w: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时</w:t>
      </w:r>
      <w:r w:rsidRPr="0080549A">
        <w:rPr>
          <w:rFonts w:ascii="仿宋_GB2312" w:eastAsia="仿宋_GB2312" w:hAnsi="宋体" w:cs="仿宋_GB2312"/>
          <w:kern w:val="0"/>
          <w:sz w:val="32"/>
          <w:szCs w:val="32"/>
        </w:rPr>
        <w:t>上传</w:t>
      </w: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的</w:t>
      </w:r>
      <w:r w:rsidRPr="0080549A">
        <w:rPr>
          <w:rFonts w:ascii="仿宋_GB2312" w:eastAsia="仿宋_GB2312" w:hAnsi="宋体" w:cs="仿宋_GB2312"/>
          <w:kern w:val="0"/>
          <w:sz w:val="32"/>
          <w:szCs w:val="32"/>
        </w:rPr>
        <w:t>照片</w:t>
      </w: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应</w:t>
      </w:r>
      <w:r w:rsidRPr="0080549A">
        <w:rPr>
          <w:rFonts w:ascii="仿宋_GB2312" w:eastAsia="仿宋_GB2312" w:hAnsi="宋体" w:cs="仿宋_GB2312"/>
          <w:kern w:val="0"/>
          <w:sz w:val="32"/>
          <w:szCs w:val="32"/>
        </w:rPr>
        <w:t>为本人近6个月内的免冠正面证件照</w:t>
      </w: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，不允许</w:t>
      </w:r>
      <w:r w:rsidRPr="0080549A">
        <w:rPr>
          <w:rFonts w:ascii="仿宋_GB2312" w:eastAsia="仿宋_GB2312" w:hAnsi="宋体" w:cs="仿宋_GB2312"/>
          <w:kern w:val="0"/>
          <w:sz w:val="32"/>
          <w:szCs w:val="32"/>
        </w:rPr>
        <w:t>使用风景照</w:t>
      </w: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、写</w:t>
      </w:r>
      <w:r w:rsidRPr="0080549A">
        <w:rPr>
          <w:rFonts w:ascii="仿宋_GB2312" w:eastAsia="仿宋_GB2312" w:hAnsi="宋体" w:cs="仿宋_GB2312"/>
          <w:kern w:val="0"/>
          <w:sz w:val="32"/>
          <w:szCs w:val="32"/>
        </w:rPr>
        <w:t>真照等。照片中应显示考生头部和肩的上部</w:t>
      </w: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，</w:t>
      </w:r>
      <w:r w:rsidRPr="0080549A">
        <w:rPr>
          <w:rFonts w:ascii="仿宋_GB2312" w:eastAsia="仿宋_GB2312" w:hAnsi="宋体" w:cs="仿宋_GB2312"/>
          <w:kern w:val="0"/>
          <w:sz w:val="32"/>
          <w:szCs w:val="32"/>
        </w:rPr>
        <w:t>不允许</w:t>
      </w:r>
      <w:r w:rsidR="00F31557">
        <w:rPr>
          <w:rFonts w:ascii="仿宋_GB2312" w:eastAsia="仿宋_GB2312" w:hAnsi="宋体" w:cs="仿宋_GB2312" w:hint="eastAsia"/>
          <w:kern w:val="0"/>
          <w:sz w:val="32"/>
          <w:szCs w:val="32"/>
        </w:rPr>
        <w:t>戴</w:t>
      </w:r>
      <w:r w:rsidRPr="0080549A">
        <w:rPr>
          <w:rFonts w:ascii="仿宋_GB2312" w:eastAsia="仿宋_GB2312" w:hAnsi="宋体" w:cs="仿宋_GB2312"/>
          <w:kern w:val="0"/>
          <w:sz w:val="32"/>
          <w:szCs w:val="32"/>
        </w:rPr>
        <w:t>帽子、头巾、发带、墨镜</w:t>
      </w: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。</w:t>
      </w:r>
      <w:r w:rsidRPr="0080549A">
        <w:rPr>
          <w:rFonts w:ascii="仿宋_GB2312" w:eastAsia="仿宋_GB2312" w:hAnsi="宋体" w:cs="仿宋_GB2312"/>
          <w:kern w:val="0"/>
          <w:sz w:val="32"/>
          <w:szCs w:val="32"/>
        </w:rPr>
        <w:t>此照片将用于准考证和考试合格证明，请考生上传照片时按规定要求选用</w:t>
      </w:r>
      <w:r w:rsidR="00F31557">
        <w:rPr>
          <w:rFonts w:ascii="仿宋_GB2312" w:eastAsia="仿宋_GB2312" w:hAnsi="宋体" w:cs="仿宋_GB2312" w:hint="eastAsia"/>
          <w:kern w:val="0"/>
          <w:sz w:val="32"/>
          <w:szCs w:val="32"/>
        </w:rPr>
        <w:t>。</w:t>
      </w: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照片不符合要求可能导致现场审核不通过或影响考生参加考试，相</w:t>
      </w:r>
      <w:r w:rsidRPr="0080549A">
        <w:rPr>
          <w:rFonts w:ascii="仿宋_GB2312" w:eastAsia="仿宋_GB2312" w:hAnsi="宋体" w:cs="仿宋_GB2312"/>
          <w:kern w:val="0"/>
          <w:sz w:val="32"/>
          <w:szCs w:val="32"/>
        </w:rPr>
        <w:t>应责任由考生本人承担</w:t>
      </w:r>
      <w:r w:rsidR="0068751C">
        <w:rPr>
          <w:rFonts w:ascii="仿宋_GB2312" w:eastAsia="仿宋_GB2312" w:hAnsi="宋体" w:cs="仿宋_GB2312" w:hint="eastAsia"/>
          <w:kern w:val="0"/>
          <w:sz w:val="32"/>
          <w:szCs w:val="32"/>
        </w:rPr>
        <w:t>。</w:t>
      </w:r>
    </w:p>
    <w:p w:rsidR="00391708" w:rsidRPr="0080549A" w:rsidRDefault="006809C0" w:rsidP="00ED27C7">
      <w:pPr>
        <w:spacing w:line="60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 w:rsidRPr="0080549A">
        <w:rPr>
          <w:rFonts w:ascii="仿宋_GB2312" w:eastAsia="仿宋_GB2312" w:hAnsi="宋体" w:cs="仿宋_GB2312"/>
          <w:kern w:val="0"/>
          <w:sz w:val="32"/>
          <w:szCs w:val="32"/>
        </w:rPr>
        <w:t>报名时间截止后，报名系统</w:t>
      </w:r>
      <w:r w:rsidR="00CA0B64" w:rsidRPr="0080549A">
        <w:rPr>
          <w:rFonts w:ascii="仿宋_GB2312" w:eastAsia="仿宋_GB2312" w:hAnsi="宋体" w:cs="仿宋_GB2312"/>
          <w:kern w:val="0"/>
          <w:sz w:val="32"/>
          <w:szCs w:val="32"/>
        </w:rPr>
        <w:t>将自动关闭</w:t>
      </w:r>
      <w:r w:rsidRPr="0080549A">
        <w:rPr>
          <w:rFonts w:ascii="仿宋_GB2312" w:eastAsia="仿宋_GB2312" w:hAnsi="宋体" w:cs="仿宋_GB2312"/>
          <w:kern w:val="0"/>
          <w:sz w:val="32"/>
          <w:szCs w:val="32"/>
        </w:rPr>
        <w:t>，不再受理</w:t>
      </w:r>
      <w:r w:rsidR="00CA0B64" w:rsidRPr="0080549A">
        <w:rPr>
          <w:rFonts w:ascii="仿宋_GB2312" w:eastAsia="仿宋_GB2312" w:hAnsi="宋体" w:cs="仿宋_GB2312"/>
          <w:kern w:val="0"/>
          <w:sz w:val="32"/>
          <w:szCs w:val="32"/>
        </w:rPr>
        <w:t>考生</w:t>
      </w:r>
      <w:r w:rsidRPr="0080549A">
        <w:rPr>
          <w:rFonts w:ascii="仿宋_GB2312" w:eastAsia="仿宋_GB2312" w:hAnsi="宋体" w:cs="仿宋_GB2312"/>
          <w:kern w:val="0"/>
          <w:sz w:val="32"/>
          <w:szCs w:val="32"/>
        </w:rPr>
        <w:lastRenderedPageBreak/>
        <w:t>报考。</w:t>
      </w:r>
    </w:p>
    <w:p w:rsidR="00BC74C8" w:rsidRPr="003F782C" w:rsidRDefault="001F2922" w:rsidP="00ED27C7">
      <w:pPr>
        <w:spacing w:line="600" w:lineRule="exact"/>
        <w:ind w:firstLineChars="200" w:firstLine="643"/>
        <w:rPr>
          <w:rFonts w:ascii="楷体" w:eastAsia="楷体" w:hAnsi="楷体" w:cs="仿宋_GB2312"/>
          <w:b/>
          <w:kern w:val="0"/>
          <w:sz w:val="32"/>
          <w:szCs w:val="32"/>
        </w:rPr>
      </w:pPr>
      <w:r w:rsidRPr="003F782C">
        <w:rPr>
          <w:rFonts w:ascii="楷体" w:eastAsia="楷体" w:hAnsi="楷体" w:cs="仿宋_GB2312"/>
          <w:b/>
          <w:kern w:val="0"/>
          <w:sz w:val="32"/>
          <w:szCs w:val="32"/>
        </w:rPr>
        <w:t>（</w:t>
      </w:r>
      <w:r w:rsidR="007C6CF5" w:rsidRPr="003F782C">
        <w:rPr>
          <w:rFonts w:ascii="楷体" w:eastAsia="楷体" w:hAnsi="楷体" w:cs="仿宋_GB2312" w:hint="eastAsia"/>
          <w:b/>
          <w:kern w:val="0"/>
          <w:sz w:val="32"/>
          <w:szCs w:val="32"/>
        </w:rPr>
        <w:t>二</w:t>
      </w:r>
      <w:r w:rsidRPr="003F782C">
        <w:rPr>
          <w:rFonts w:ascii="楷体" w:eastAsia="楷体" w:hAnsi="楷体" w:cs="仿宋_GB2312" w:hint="eastAsia"/>
          <w:b/>
          <w:kern w:val="0"/>
          <w:sz w:val="32"/>
          <w:szCs w:val="32"/>
        </w:rPr>
        <w:t>）</w:t>
      </w:r>
      <w:r w:rsidR="00391708" w:rsidRPr="003F782C">
        <w:rPr>
          <w:rFonts w:ascii="楷体" w:eastAsia="楷体" w:hAnsi="楷体" w:cs="仿宋_GB2312" w:hint="eastAsia"/>
          <w:b/>
          <w:kern w:val="0"/>
          <w:sz w:val="32"/>
          <w:szCs w:val="32"/>
        </w:rPr>
        <w:t>现场审核</w:t>
      </w:r>
    </w:p>
    <w:p w:rsidR="00F1232C" w:rsidRPr="00F1232C" w:rsidRDefault="000B4CFF" w:rsidP="00EB6C07">
      <w:pPr>
        <w:spacing w:line="60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考生应</w:t>
      </w:r>
      <w:r w:rsidRPr="0080549A">
        <w:rPr>
          <w:rFonts w:ascii="仿宋_GB2312" w:eastAsia="仿宋_GB2312" w:hAnsi="宋体" w:cs="仿宋_GB2312"/>
          <w:kern w:val="0"/>
          <w:sz w:val="32"/>
          <w:szCs w:val="32"/>
        </w:rPr>
        <w:t>在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12</w:t>
      </w: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13</w:t>
      </w: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日-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16</w:t>
      </w: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日</w:t>
      </w:r>
      <w:proofErr w:type="gramStart"/>
      <w:r w:rsidR="00F1232C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持以下</w:t>
      </w:r>
      <w:proofErr w:type="gramEnd"/>
      <w:r w:rsidR="00F1232C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材料到阳信县教育体育局</w:t>
      </w:r>
      <w:r w:rsidR="008F13DF">
        <w:rPr>
          <w:rFonts w:ascii="仿宋_GB2312" w:eastAsia="仿宋_GB2312" w:hAnsi="宋体" w:cs="仿宋_GB2312" w:hint="eastAsia"/>
          <w:kern w:val="0"/>
          <w:sz w:val="32"/>
          <w:szCs w:val="32"/>
        </w:rPr>
        <w:t>语委办</w:t>
      </w:r>
      <w:r w:rsidR="00F1232C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4</w:t>
      </w:r>
      <w:r w:rsidR="00F1232C" w:rsidRPr="00F1232C">
        <w:rPr>
          <w:rFonts w:ascii="仿宋_GB2312" w:eastAsia="仿宋_GB2312" w:hAnsi="宋体" w:cs="仿宋_GB2312"/>
          <w:kern w:val="0"/>
          <w:sz w:val="32"/>
          <w:szCs w:val="32"/>
        </w:rPr>
        <w:t>11</w:t>
      </w:r>
      <w:r w:rsidR="00F1232C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室进行资格审核确认。</w:t>
      </w:r>
      <w:r w:rsidR="00EB6C07" w:rsidRPr="00EB6C07">
        <w:rPr>
          <w:rFonts w:ascii="仿宋_GB2312" w:eastAsia="仿宋_GB2312" w:hAnsi="宋体" w:cs="仿宋_GB2312" w:hint="eastAsia"/>
          <w:kern w:val="0"/>
          <w:sz w:val="32"/>
          <w:szCs w:val="32"/>
        </w:rPr>
        <w:t>上午8:30-11:30下午2:00-5:00</w:t>
      </w:r>
      <w:r w:rsidR="00EB6C07">
        <w:rPr>
          <w:rFonts w:ascii="仿宋_GB2312" w:eastAsia="仿宋_GB2312" w:hAnsi="宋体" w:cs="仿宋_GB2312"/>
          <w:kern w:val="0"/>
          <w:sz w:val="32"/>
          <w:szCs w:val="32"/>
        </w:rPr>
        <w:t xml:space="preserve">  </w:t>
      </w:r>
      <w:r w:rsidR="00F1232C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联系电话</w:t>
      </w:r>
      <w:r w:rsidR="00F1232C" w:rsidRPr="00F1232C">
        <w:rPr>
          <w:rFonts w:ascii="仿宋_GB2312" w:eastAsia="仿宋_GB2312" w:hAnsi="宋体" w:cs="仿宋_GB2312"/>
          <w:kern w:val="0"/>
          <w:sz w:val="32"/>
          <w:szCs w:val="32"/>
        </w:rPr>
        <w:t>0543-8230071</w:t>
      </w:r>
      <w:bookmarkStart w:id="0" w:name="_GoBack"/>
      <w:bookmarkEnd w:id="0"/>
    </w:p>
    <w:p w:rsidR="007D7551" w:rsidRPr="00F1232C" w:rsidRDefault="00F5297F" w:rsidP="00ED27C7">
      <w:pPr>
        <w:spacing w:line="60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1</w:t>
      </w:r>
      <w:r w:rsidRPr="00F1232C">
        <w:rPr>
          <w:rFonts w:ascii="仿宋_GB2312" w:eastAsia="仿宋_GB2312" w:hAnsi="宋体" w:cs="仿宋_GB2312"/>
          <w:kern w:val="0"/>
          <w:sz w:val="32"/>
          <w:szCs w:val="32"/>
        </w:rPr>
        <w:t>.</w:t>
      </w:r>
      <w:r w:rsidR="004250A9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以户籍所在地报考的考生：</w:t>
      </w:r>
    </w:p>
    <w:p w:rsidR="007D7551" w:rsidRPr="00F1232C" w:rsidRDefault="00F5297F" w:rsidP="00ED27C7">
      <w:pPr>
        <w:spacing w:line="60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（1）</w:t>
      </w:r>
      <w:r w:rsidR="00126C1D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有效期内</w:t>
      </w:r>
      <w:r w:rsidR="004250A9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第二代居民身份证原件；</w:t>
      </w:r>
    </w:p>
    <w:p w:rsidR="004250A9" w:rsidRPr="00F1232C" w:rsidRDefault="00F5297F" w:rsidP="00ED27C7">
      <w:pPr>
        <w:spacing w:line="60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（2）</w:t>
      </w:r>
      <w:r w:rsidR="004250A9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毕业证书原件</w:t>
      </w:r>
      <w:r w:rsidR="003E2F0D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，</w:t>
      </w:r>
      <w:r w:rsidR="00181316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国（</w:t>
      </w:r>
      <w:r w:rsidR="00181316" w:rsidRPr="00F1232C">
        <w:rPr>
          <w:rFonts w:ascii="仿宋_GB2312" w:eastAsia="仿宋_GB2312" w:hAnsi="宋体" w:cs="仿宋_GB2312"/>
          <w:kern w:val="0"/>
          <w:sz w:val="32"/>
          <w:szCs w:val="32"/>
        </w:rPr>
        <w:t>境</w:t>
      </w:r>
      <w:r w:rsidR="00181316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）</w:t>
      </w:r>
      <w:r w:rsidR="00181316" w:rsidRPr="00F1232C">
        <w:rPr>
          <w:rFonts w:ascii="仿宋_GB2312" w:eastAsia="仿宋_GB2312" w:hAnsi="宋体" w:cs="仿宋_GB2312"/>
          <w:kern w:val="0"/>
          <w:sz w:val="32"/>
          <w:szCs w:val="32"/>
        </w:rPr>
        <w:t>外</w:t>
      </w:r>
      <w:r w:rsidR="00181316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学</w:t>
      </w:r>
      <w:r w:rsidR="00181316" w:rsidRPr="00F1232C">
        <w:rPr>
          <w:rFonts w:ascii="仿宋_GB2312" w:eastAsia="仿宋_GB2312" w:hAnsi="宋体" w:cs="仿宋_GB2312"/>
          <w:kern w:val="0"/>
          <w:sz w:val="32"/>
          <w:szCs w:val="32"/>
        </w:rPr>
        <w:t>历需同时提交</w:t>
      </w:r>
      <w:r w:rsidR="00181316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教育部留学服务中心出具的《国（境）外学历认证书》的原件</w:t>
      </w:r>
      <w:r w:rsidR="00F83CC3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；</w:t>
      </w:r>
      <w:r w:rsidR="009201EB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普通高校</w:t>
      </w:r>
      <w:r w:rsidR="007D7551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在</w:t>
      </w:r>
      <w:r w:rsidR="007D7551" w:rsidRPr="00F1232C">
        <w:rPr>
          <w:rFonts w:ascii="仿宋_GB2312" w:eastAsia="仿宋_GB2312" w:hAnsi="宋体" w:cs="仿宋_GB2312"/>
          <w:kern w:val="0"/>
          <w:sz w:val="32"/>
          <w:szCs w:val="32"/>
        </w:rPr>
        <w:t>读生可提交</w:t>
      </w:r>
      <w:r w:rsidR="00181316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盖</w:t>
      </w:r>
      <w:r w:rsidR="008A365C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有学校公</w:t>
      </w:r>
      <w:r w:rsidR="00181316" w:rsidRPr="00F1232C">
        <w:rPr>
          <w:rFonts w:ascii="仿宋_GB2312" w:eastAsia="仿宋_GB2312" w:hAnsi="宋体" w:cs="仿宋_GB2312"/>
          <w:kern w:val="0"/>
          <w:sz w:val="32"/>
          <w:szCs w:val="32"/>
        </w:rPr>
        <w:t>章</w:t>
      </w:r>
      <w:r w:rsidR="008A365C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、</w:t>
      </w:r>
      <w:r w:rsidR="00126C1D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注册信息</w:t>
      </w:r>
      <w:r w:rsidR="008A365C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完整</w:t>
      </w:r>
      <w:r w:rsidR="00126C1D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的</w:t>
      </w:r>
      <w:r w:rsidR="007D7551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学生证原件</w:t>
      </w:r>
      <w:r w:rsidR="00F83CC3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（</w:t>
      </w:r>
      <w:r w:rsidR="00883BC5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学</w:t>
      </w:r>
      <w:r w:rsidR="00883BC5" w:rsidRPr="00F1232C">
        <w:rPr>
          <w:rFonts w:ascii="仿宋_GB2312" w:eastAsia="仿宋_GB2312" w:hAnsi="宋体" w:cs="仿宋_GB2312"/>
          <w:kern w:val="0"/>
          <w:sz w:val="32"/>
          <w:szCs w:val="32"/>
        </w:rPr>
        <w:t>生证丢失</w:t>
      </w:r>
      <w:r w:rsidR="000C0644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或</w:t>
      </w:r>
      <w:r w:rsidR="000C0644" w:rsidRPr="00F1232C">
        <w:rPr>
          <w:rFonts w:ascii="仿宋_GB2312" w:eastAsia="仿宋_GB2312" w:hAnsi="宋体" w:cs="仿宋_GB2312"/>
          <w:kern w:val="0"/>
          <w:sz w:val="32"/>
          <w:szCs w:val="32"/>
        </w:rPr>
        <w:t>信息不全</w:t>
      </w:r>
      <w:r w:rsidR="00883BC5" w:rsidRPr="00F1232C">
        <w:rPr>
          <w:rFonts w:ascii="仿宋_GB2312" w:eastAsia="仿宋_GB2312" w:hAnsi="宋体" w:cs="仿宋_GB2312"/>
          <w:kern w:val="0"/>
          <w:sz w:val="32"/>
          <w:szCs w:val="32"/>
        </w:rPr>
        <w:t>的</w:t>
      </w:r>
      <w:r w:rsidR="009C74F0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应</w:t>
      </w:r>
      <w:r w:rsidR="00883BC5" w:rsidRPr="00F1232C">
        <w:rPr>
          <w:rFonts w:ascii="仿宋_GB2312" w:eastAsia="仿宋_GB2312" w:hAnsi="宋体" w:cs="仿宋_GB2312"/>
          <w:kern w:val="0"/>
          <w:sz w:val="32"/>
          <w:szCs w:val="32"/>
        </w:rPr>
        <w:t>提交</w:t>
      </w:r>
      <w:r w:rsidR="007D7551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学校学籍管理部门出具的在籍学习证明</w:t>
      </w:r>
      <w:r w:rsidR="00F83CC3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）</w:t>
      </w:r>
      <w:r w:rsidR="00F83CC3" w:rsidRPr="00F1232C">
        <w:rPr>
          <w:rFonts w:ascii="仿宋_GB2312" w:eastAsia="仿宋_GB2312" w:hAnsi="宋体" w:cs="仿宋_GB2312"/>
          <w:kern w:val="0"/>
          <w:sz w:val="32"/>
          <w:szCs w:val="32"/>
        </w:rPr>
        <w:t>；</w:t>
      </w:r>
    </w:p>
    <w:p w:rsidR="004250A9" w:rsidRPr="00F1232C" w:rsidRDefault="00F5297F" w:rsidP="00ED27C7">
      <w:pPr>
        <w:spacing w:line="60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（3）</w:t>
      </w:r>
      <w:r w:rsidR="004250A9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本人户口本</w:t>
      </w:r>
      <w:r w:rsidR="0086377E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或集体户口证明</w:t>
      </w:r>
      <w:r w:rsidR="004250A9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原件。</w:t>
      </w:r>
    </w:p>
    <w:p w:rsidR="004250A9" w:rsidRPr="00F1232C" w:rsidRDefault="00F5297F" w:rsidP="00ED27C7">
      <w:pPr>
        <w:spacing w:line="60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2</w:t>
      </w:r>
      <w:r w:rsidRPr="00F1232C">
        <w:rPr>
          <w:rFonts w:ascii="仿宋_GB2312" w:eastAsia="仿宋_GB2312" w:hAnsi="宋体" w:cs="仿宋_GB2312"/>
          <w:kern w:val="0"/>
          <w:sz w:val="32"/>
          <w:szCs w:val="32"/>
        </w:rPr>
        <w:t>.</w:t>
      </w:r>
      <w:r w:rsidR="004250A9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以工作单位所在地报考的考生：</w:t>
      </w:r>
    </w:p>
    <w:p w:rsidR="004250A9" w:rsidRPr="00F1232C" w:rsidRDefault="00F5297F" w:rsidP="00ED27C7">
      <w:pPr>
        <w:spacing w:line="60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（1）</w:t>
      </w:r>
      <w:r w:rsidR="00126C1D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有效期内第二代居民身份证原件</w:t>
      </w:r>
      <w:r w:rsidR="004250A9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；</w:t>
      </w:r>
    </w:p>
    <w:p w:rsidR="004250A9" w:rsidRPr="00F1232C" w:rsidRDefault="00F5297F" w:rsidP="00ED27C7">
      <w:pPr>
        <w:spacing w:line="60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（2）</w:t>
      </w:r>
      <w:r w:rsidR="004250A9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毕业证书原件</w:t>
      </w:r>
      <w:r w:rsidR="00181316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，国（</w:t>
      </w:r>
      <w:r w:rsidR="00181316" w:rsidRPr="00F1232C">
        <w:rPr>
          <w:rFonts w:ascii="仿宋_GB2312" w:eastAsia="仿宋_GB2312" w:hAnsi="宋体" w:cs="仿宋_GB2312"/>
          <w:kern w:val="0"/>
          <w:sz w:val="32"/>
          <w:szCs w:val="32"/>
        </w:rPr>
        <w:t>境</w:t>
      </w:r>
      <w:r w:rsidR="00181316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）</w:t>
      </w:r>
      <w:r w:rsidR="00181316" w:rsidRPr="00F1232C">
        <w:rPr>
          <w:rFonts w:ascii="仿宋_GB2312" w:eastAsia="仿宋_GB2312" w:hAnsi="宋体" w:cs="仿宋_GB2312"/>
          <w:kern w:val="0"/>
          <w:sz w:val="32"/>
          <w:szCs w:val="32"/>
        </w:rPr>
        <w:t>外</w:t>
      </w:r>
      <w:r w:rsidR="00181316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学</w:t>
      </w:r>
      <w:r w:rsidR="00181316" w:rsidRPr="00F1232C">
        <w:rPr>
          <w:rFonts w:ascii="仿宋_GB2312" w:eastAsia="仿宋_GB2312" w:hAnsi="宋体" w:cs="仿宋_GB2312"/>
          <w:kern w:val="0"/>
          <w:sz w:val="32"/>
          <w:szCs w:val="32"/>
        </w:rPr>
        <w:t>历需同时提交</w:t>
      </w:r>
      <w:r w:rsidR="00181316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教育部留学服务中心出具的《国（境）外学历认证书》的原件</w:t>
      </w:r>
      <w:r w:rsidR="004250A9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；</w:t>
      </w:r>
    </w:p>
    <w:p w:rsidR="004250A9" w:rsidRPr="00F1232C" w:rsidRDefault="00F5297F" w:rsidP="00ED27C7">
      <w:pPr>
        <w:spacing w:line="60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（3）</w:t>
      </w:r>
      <w:r w:rsidR="0002748F" w:rsidRPr="00F1232C">
        <w:rPr>
          <w:rFonts w:ascii="仿宋_GB2312" w:eastAsia="仿宋_GB2312" w:hAnsi="宋体" w:cs="仿宋_GB2312"/>
          <w:kern w:val="0"/>
          <w:sz w:val="32"/>
          <w:szCs w:val="32"/>
        </w:rPr>
        <w:t>由人事关系管理部门出具的人事关系证明</w:t>
      </w:r>
      <w:r w:rsidR="001C076A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（</w:t>
      </w:r>
      <w:r w:rsidR="00551DDF" w:rsidRPr="00F1232C">
        <w:rPr>
          <w:rFonts w:ascii="仿宋_GB2312" w:eastAsia="仿宋_GB2312" w:hAnsi="宋体" w:cs="仿宋_GB2312"/>
          <w:kern w:val="0"/>
          <w:sz w:val="32"/>
          <w:szCs w:val="32"/>
        </w:rPr>
        <w:t>无</w:t>
      </w:r>
      <w:r w:rsidR="00F83CC3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档案</w:t>
      </w:r>
      <w:r w:rsidR="00551DDF" w:rsidRPr="00F1232C">
        <w:rPr>
          <w:rFonts w:ascii="仿宋_GB2312" w:eastAsia="仿宋_GB2312" w:hAnsi="宋体" w:cs="仿宋_GB2312"/>
          <w:kern w:val="0"/>
          <w:sz w:val="32"/>
          <w:szCs w:val="32"/>
        </w:rPr>
        <w:t>存档权限的单位，</w:t>
      </w:r>
      <w:r w:rsidR="00B93861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应</w:t>
      </w:r>
      <w:r w:rsidR="00F83CC3" w:rsidRPr="00F1232C">
        <w:rPr>
          <w:rFonts w:ascii="仿宋_GB2312" w:eastAsia="仿宋_GB2312" w:hAnsi="宋体" w:cs="仿宋_GB2312"/>
          <w:kern w:val="0"/>
          <w:sz w:val="32"/>
          <w:szCs w:val="32"/>
        </w:rPr>
        <w:t>提</w:t>
      </w:r>
      <w:r w:rsidR="00C2522C">
        <w:rPr>
          <w:rFonts w:ascii="仿宋_GB2312" w:eastAsia="仿宋_GB2312" w:hAnsi="宋体" w:cs="仿宋_GB2312" w:hint="eastAsia"/>
          <w:kern w:val="0"/>
          <w:sz w:val="32"/>
          <w:szCs w:val="32"/>
        </w:rPr>
        <w:t>交</w:t>
      </w:r>
      <w:r w:rsidR="00F1232C">
        <w:rPr>
          <w:rFonts w:ascii="仿宋_GB2312" w:eastAsia="仿宋_GB2312" w:hAnsi="宋体" w:cs="仿宋_GB2312" w:hint="eastAsia"/>
          <w:kern w:val="0"/>
          <w:sz w:val="32"/>
          <w:szCs w:val="32"/>
        </w:rPr>
        <w:t>阳信县</w:t>
      </w:r>
      <w:r w:rsidR="00551DDF" w:rsidRPr="00F1232C">
        <w:rPr>
          <w:rFonts w:ascii="仿宋_GB2312" w:eastAsia="仿宋_GB2312" w:hAnsi="宋体" w:cs="仿宋_GB2312"/>
          <w:kern w:val="0"/>
          <w:sz w:val="32"/>
          <w:szCs w:val="32"/>
        </w:rPr>
        <w:t>存放人事档案</w:t>
      </w:r>
      <w:r w:rsidR="00F83CC3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的</w:t>
      </w:r>
      <w:r w:rsidR="009610A2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人才</w:t>
      </w:r>
      <w:r w:rsidR="009610A2" w:rsidRPr="00F1232C">
        <w:rPr>
          <w:rFonts w:ascii="仿宋_GB2312" w:eastAsia="仿宋_GB2312" w:hAnsi="宋体" w:cs="仿宋_GB2312"/>
          <w:kern w:val="0"/>
          <w:sz w:val="32"/>
          <w:szCs w:val="32"/>
        </w:rPr>
        <w:t>服务中心等</w:t>
      </w:r>
      <w:r w:rsidR="00551DDF" w:rsidRPr="00F1232C">
        <w:rPr>
          <w:rFonts w:ascii="仿宋_GB2312" w:eastAsia="仿宋_GB2312" w:hAnsi="宋体" w:cs="仿宋_GB2312"/>
          <w:kern w:val="0"/>
          <w:sz w:val="32"/>
          <w:szCs w:val="32"/>
        </w:rPr>
        <w:t>机构出具</w:t>
      </w:r>
      <w:r w:rsidR="003212F7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的</w:t>
      </w:r>
      <w:r w:rsidR="00551DDF" w:rsidRPr="00F1232C">
        <w:rPr>
          <w:rFonts w:ascii="仿宋_GB2312" w:eastAsia="仿宋_GB2312" w:hAnsi="宋体" w:cs="仿宋_GB2312"/>
          <w:kern w:val="0"/>
          <w:sz w:val="32"/>
          <w:szCs w:val="32"/>
        </w:rPr>
        <w:t>档案存放证明原件</w:t>
      </w:r>
      <w:r w:rsidR="008A365C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或社保部门出具</w:t>
      </w:r>
      <w:r w:rsidR="003E2F0D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的</w:t>
      </w:r>
      <w:r w:rsidR="008A365C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能证明考</w:t>
      </w:r>
      <w:r w:rsidR="008A365C" w:rsidRPr="00F1232C">
        <w:rPr>
          <w:rFonts w:ascii="仿宋_GB2312" w:eastAsia="仿宋_GB2312" w:hAnsi="宋体" w:cs="仿宋_GB2312"/>
          <w:kern w:val="0"/>
          <w:sz w:val="32"/>
          <w:szCs w:val="32"/>
        </w:rPr>
        <w:t>生</w:t>
      </w:r>
      <w:r w:rsidR="008A365C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正在当地参加社保的社保缴费证明、明细</w:t>
      </w:r>
      <w:r w:rsidR="003212F7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原件</w:t>
      </w:r>
      <w:r w:rsidR="008A365C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等材料</w:t>
      </w:r>
      <w:r w:rsidR="001C076A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）</w:t>
      </w:r>
      <w:r w:rsidR="00CF671F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。</w:t>
      </w:r>
    </w:p>
    <w:p w:rsidR="004250A9" w:rsidRPr="00F1232C" w:rsidRDefault="00F5297F" w:rsidP="00ED27C7">
      <w:pPr>
        <w:spacing w:line="60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3.</w:t>
      </w:r>
      <w:r w:rsidR="004250A9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以就读学校所在地报考的考生：</w:t>
      </w:r>
    </w:p>
    <w:p w:rsidR="004250A9" w:rsidRPr="00F1232C" w:rsidRDefault="00F5297F" w:rsidP="00ED27C7">
      <w:pPr>
        <w:spacing w:line="60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lastRenderedPageBreak/>
        <w:t>（1）</w:t>
      </w:r>
      <w:r w:rsidR="00126C1D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有效期内第二代居民身份证原件</w:t>
      </w:r>
      <w:r w:rsidR="004250A9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；</w:t>
      </w:r>
    </w:p>
    <w:p w:rsidR="004250A9" w:rsidRPr="0080549A" w:rsidRDefault="00F5297F" w:rsidP="00ED27C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（2）</w:t>
      </w:r>
      <w:r w:rsidR="00527436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盖</w:t>
      </w:r>
      <w:r w:rsidR="00126C1D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有学校</w:t>
      </w:r>
      <w:r w:rsidR="00527436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公</w:t>
      </w:r>
      <w:r w:rsidR="00181316" w:rsidRPr="00F1232C">
        <w:rPr>
          <w:rFonts w:ascii="仿宋_GB2312" w:eastAsia="仿宋_GB2312" w:hAnsi="宋体" w:cs="仿宋_GB2312"/>
          <w:kern w:val="0"/>
          <w:sz w:val="32"/>
          <w:szCs w:val="32"/>
        </w:rPr>
        <w:t>章</w:t>
      </w:r>
      <w:r w:rsidR="00527436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、</w:t>
      </w:r>
      <w:r w:rsidR="00126C1D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注册信息</w:t>
      </w:r>
      <w:r w:rsidR="00527436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完整</w:t>
      </w:r>
      <w:r w:rsidR="00126C1D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的</w:t>
      </w:r>
      <w:r w:rsidR="004250A9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学生证原件</w:t>
      </w:r>
      <w:r w:rsidR="00B827E6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（须</w:t>
      </w:r>
      <w:r w:rsidR="00B827E6" w:rsidRPr="00F1232C">
        <w:rPr>
          <w:rFonts w:ascii="仿宋_GB2312" w:eastAsia="仿宋_GB2312" w:hAnsi="宋体" w:cs="仿宋_GB2312"/>
          <w:kern w:val="0"/>
          <w:sz w:val="32"/>
          <w:szCs w:val="32"/>
        </w:rPr>
        <w:t>能明确体现考生为在读</w:t>
      </w:r>
      <w:r w:rsidR="00B827E6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普</w:t>
      </w:r>
      <w:r w:rsidR="00B827E6" w:rsidRPr="00F1232C">
        <w:rPr>
          <w:rFonts w:ascii="仿宋_GB2312" w:eastAsia="仿宋_GB2312" w:hAnsi="宋体" w:cs="仿宋_GB2312"/>
          <w:kern w:val="0"/>
          <w:sz w:val="32"/>
          <w:szCs w:val="32"/>
        </w:rPr>
        <w:t>通高校</w:t>
      </w:r>
      <w:r w:rsidR="00B827E6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全</w:t>
      </w:r>
      <w:r w:rsidR="00B827E6" w:rsidRPr="00F1232C">
        <w:rPr>
          <w:rFonts w:ascii="仿宋_GB2312" w:eastAsia="仿宋_GB2312" w:hAnsi="宋体" w:cs="仿宋_GB2312"/>
          <w:kern w:val="0"/>
          <w:sz w:val="32"/>
          <w:szCs w:val="32"/>
        </w:rPr>
        <w:t>日制</w:t>
      </w:r>
      <w:r w:rsidR="00B827E6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专科</w:t>
      </w:r>
      <w:r w:rsidR="00B827E6" w:rsidRPr="00F1232C">
        <w:rPr>
          <w:rFonts w:ascii="仿宋_GB2312" w:eastAsia="仿宋_GB2312" w:hAnsi="宋体" w:cs="仿宋_GB2312"/>
          <w:kern w:val="0"/>
          <w:sz w:val="32"/>
          <w:szCs w:val="32"/>
        </w:rPr>
        <w:t>、本科</w:t>
      </w:r>
      <w:r w:rsidR="00B827E6" w:rsidRPr="00F1232C">
        <w:rPr>
          <w:rFonts w:ascii="仿宋_GB2312" w:eastAsia="仿宋_GB2312" w:hAnsi="宋体" w:cs="仿宋_GB2312" w:hint="eastAsia"/>
          <w:kern w:val="0"/>
          <w:sz w:val="32"/>
          <w:szCs w:val="32"/>
        </w:rPr>
        <w:t>3年级及</w:t>
      </w:r>
      <w:r w:rsidR="00B827E6" w:rsidRPr="00131668">
        <w:rPr>
          <w:rFonts w:ascii="仿宋_GB2312" w:eastAsia="仿宋_GB2312"/>
          <w:sz w:val="32"/>
          <w:szCs w:val="32"/>
        </w:rPr>
        <w:t>以上</w:t>
      </w:r>
      <w:r w:rsidR="00B827E6" w:rsidRPr="00131668">
        <w:rPr>
          <w:rFonts w:ascii="仿宋_GB2312" w:eastAsia="仿宋_GB2312" w:hint="eastAsia"/>
          <w:sz w:val="32"/>
          <w:szCs w:val="32"/>
        </w:rPr>
        <w:t>学生</w:t>
      </w:r>
      <w:r w:rsidR="00B827E6">
        <w:rPr>
          <w:rFonts w:ascii="仿宋_GB2312" w:eastAsia="仿宋_GB2312" w:hint="eastAsia"/>
          <w:sz w:val="32"/>
          <w:szCs w:val="32"/>
        </w:rPr>
        <w:t>或</w:t>
      </w:r>
      <w:r w:rsidR="00B827E6" w:rsidRPr="00131668">
        <w:rPr>
          <w:rFonts w:ascii="仿宋_GB2312" w:eastAsia="仿宋_GB2312" w:hint="eastAsia"/>
          <w:sz w:val="32"/>
          <w:szCs w:val="32"/>
        </w:rPr>
        <w:t>在读</w:t>
      </w:r>
      <w:r w:rsidR="00D41344">
        <w:rPr>
          <w:rFonts w:ascii="仿宋_GB2312" w:eastAsia="仿宋_GB2312" w:hint="eastAsia"/>
          <w:sz w:val="32"/>
          <w:szCs w:val="32"/>
        </w:rPr>
        <w:t>普</w:t>
      </w:r>
      <w:r w:rsidR="00D41344">
        <w:rPr>
          <w:rFonts w:ascii="仿宋_GB2312" w:eastAsia="仿宋_GB2312"/>
          <w:sz w:val="32"/>
          <w:szCs w:val="32"/>
        </w:rPr>
        <w:t>通高校</w:t>
      </w:r>
      <w:r w:rsidR="00B827E6" w:rsidRPr="00131668">
        <w:rPr>
          <w:rFonts w:ascii="仿宋_GB2312" w:eastAsia="仿宋_GB2312" w:hint="eastAsia"/>
          <w:sz w:val="32"/>
          <w:szCs w:val="32"/>
        </w:rPr>
        <w:t>全日制专</w:t>
      </w:r>
      <w:r w:rsidR="00B827E6" w:rsidRPr="00131668">
        <w:rPr>
          <w:rFonts w:ascii="仿宋_GB2312" w:eastAsia="仿宋_GB2312"/>
          <w:sz w:val="32"/>
          <w:szCs w:val="32"/>
        </w:rPr>
        <w:t>升本</w:t>
      </w:r>
      <w:r w:rsidR="00B827E6" w:rsidRPr="00131668">
        <w:rPr>
          <w:rFonts w:ascii="仿宋_GB2312" w:eastAsia="仿宋_GB2312" w:hint="eastAsia"/>
          <w:sz w:val="32"/>
          <w:szCs w:val="32"/>
        </w:rPr>
        <w:t>本科</w:t>
      </w:r>
      <w:r w:rsidR="00B827E6" w:rsidRPr="00131668">
        <w:rPr>
          <w:rFonts w:ascii="仿宋_GB2312" w:eastAsia="仿宋_GB2312"/>
          <w:sz w:val="32"/>
          <w:szCs w:val="32"/>
        </w:rPr>
        <w:t>生</w:t>
      </w:r>
      <w:r w:rsidR="00B827E6" w:rsidRPr="00131668">
        <w:rPr>
          <w:rFonts w:ascii="仿宋_GB2312" w:eastAsia="仿宋_GB2312" w:hint="eastAsia"/>
          <w:sz w:val="32"/>
          <w:szCs w:val="32"/>
        </w:rPr>
        <w:t>、</w:t>
      </w:r>
      <w:r w:rsidR="00B827E6" w:rsidRPr="00131668">
        <w:rPr>
          <w:rFonts w:ascii="仿宋_GB2312" w:eastAsia="仿宋_GB2312"/>
          <w:sz w:val="32"/>
          <w:szCs w:val="32"/>
        </w:rPr>
        <w:t>研究生</w:t>
      </w:r>
      <w:r w:rsidR="00B827E6">
        <w:rPr>
          <w:rFonts w:ascii="仿宋_GB2312" w:eastAsia="仿宋_GB2312" w:hint="eastAsia"/>
          <w:sz w:val="32"/>
          <w:szCs w:val="32"/>
        </w:rPr>
        <w:t>）</w:t>
      </w:r>
      <w:r w:rsidR="00FF572D">
        <w:rPr>
          <w:rFonts w:ascii="仿宋_GB2312" w:eastAsia="仿宋_GB2312" w:hint="eastAsia"/>
          <w:sz w:val="32"/>
          <w:szCs w:val="32"/>
        </w:rPr>
        <w:t>，</w:t>
      </w:r>
      <w:r w:rsidR="006D728C">
        <w:rPr>
          <w:rFonts w:ascii="仿宋_GB2312" w:eastAsia="仿宋_GB2312" w:hint="eastAsia"/>
          <w:sz w:val="32"/>
          <w:szCs w:val="32"/>
        </w:rPr>
        <w:t>学</w:t>
      </w:r>
      <w:r w:rsidR="006D728C">
        <w:rPr>
          <w:rFonts w:ascii="仿宋_GB2312" w:eastAsia="仿宋_GB2312"/>
          <w:sz w:val="32"/>
          <w:szCs w:val="32"/>
        </w:rPr>
        <w:t>生证丢失或信息不全的</w:t>
      </w:r>
      <w:r w:rsidR="009C74F0">
        <w:rPr>
          <w:rFonts w:ascii="仿宋_GB2312" w:eastAsia="仿宋_GB2312" w:hint="eastAsia"/>
          <w:sz w:val="32"/>
          <w:szCs w:val="32"/>
        </w:rPr>
        <w:t>应</w:t>
      </w:r>
      <w:r w:rsidR="006D728C">
        <w:rPr>
          <w:rFonts w:ascii="仿宋_GB2312" w:eastAsia="仿宋_GB2312"/>
          <w:sz w:val="32"/>
          <w:szCs w:val="32"/>
        </w:rPr>
        <w:t>提交</w:t>
      </w:r>
      <w:r w:rsidR="004250A9" w:rsidRPr="0080549A">
        <w:rPr>
          <w:rStyle w:val="af1"/>
          <w:rFonts w:ascii="仿宋_GB2312" w:eastAsia="仿宋_GB2312" w:hint="eastAsia"/>
          <w:b w:val="0"/>
          <w:sz w:val="32"/>
          <w:szCs w:val="32"/>
        </w:rPr>
        <w:t>学校学籍管理部门出具的在籍学习证明</w:t>
      </w:r>
      <w:r w:rsidR="006D728C">
        <w:rPr>
          <w:rStyle w:val="af1"/>
          <w:rFonts w:ascii="仿宋_GB2312" w:eastAsia="仿宋_GB2312" w:hint="eastAsia"/>
          <w:b w:val="0"/>
          <w:sz w:val="32"/>
          <w:szCs w:val="32"/>
        </w:rPr>
        <w:t>；</w:t>
      </w:r>
    </w:p>
    <w:p w:rsidR="004250A9" w:rsidRDefault="00F5297F" w:rsidP="00ED27C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="004250A9" w:rsidRPr="0080549A">
        <w:rPr>
          <w:rFonts w:ascii="仿宋_GB2312" w:eastAsia="仿宋_GB2312" w:hint="eastAsia"/>
          <w:sz w:val="32"/>
          <w:szCs w:val="32"/>
        </w:rPr>
        <w:t>普通高等院校全日制在读专升本学生</w:t>
      </w:r>
      <w:r w:rsidR="00E34E32">
        <w:rPr>
          <w:rFonts w:ascii="仿宋_GB2312" w:eastAsia="仿宋_GB2312" w:hint="eastAsia"/>
          <w:sz w:val="32"/>
          <w:szCs w:val="32"/>
        </w:rPr>
        <w:t>、</w:t>
      </w:r>
      <w:r w:rsidR="00E34E32">
        <w:rPr>
          <w:rFonts w:ascii="仿宋_GB2312" w:eastAsia="仿宋_GB2312"/>
          <w:sz w:val="32"/>
          <w:szCs w:val="32"/>
        </w:rPr>
        <w:t>研究生</w:t>
      </w:r>
      <w:r w:rsidR="004250A9" w:rsidRPr="0080549A">
        <w:rPr>
          <w:rFonts w:ascii="仿宋_GB2312" w:eastAsia="仿宋_GB2312" w:hint="eastAsia"/>
          <w:sz w:val="32"/>
          <w:szCs w:val="32"/>
        </w:rPr>
        <w:t>还需提供专科</w:t>
      </w:r>
      <w:r w:rsidR="00E34E32">
        <w:rPr>
          <w:rFonts w:ascii="仿宋_GB2312" w:eastAsia="仿宋_GB2312" w:hint="eastAsia"/>
          <w:sz w:val="32"/>
          <w:szCs w:val="32"/>
        </w:rPr>
        <w:t>、</w:t>
      </w:r>
      <w:r w:rsidR="00E34E32">
        <w:rPr>
          <w:rFonts w:ascii="仿宋_GB2312" w:eastAsia="仿宋_GB2312"/>
          <w:sz w:val="32"/>
          <w:szCs w:val="32"/>
        </w:rPr>
        <w:t>本科</w:t>
      </w:r>
      <w:r w:rsidR="004250A9" w:rsidRPr="0080549A">
        <w:rPr>
          <w:rFonts w:ascii="仿宋_GB2312" w:eastAsia="仿宋_GB2312" w:hint="eastAsia"/>
          <w:sz w:val="32"/>
          <w:szCs w:val="32"/>
        </w:rPr>
        <w:t>毕业证书原件。</w:t>
      </w:r>
    </w:p>
    <w:p w:rsidR="00BC7C19" w:rsidRDefault="00BC7C19" w:rsidP="00ED27C7">
      <w:pPr>
        <w:spacing w:line="60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请</w:t>
      </w:r>
      <w:r>
        <w:rPr>
          <w:rFonts w:ascii="仿宋_GB2312" w:eastAsia="仿宋_GB2312"/>
          <w:b/>
          <w:sz w:val="32"/>
          <w:szCs w:val="32"/>
        </w:rPr>
        <w:t>考生注意</w:t>
      </w:r>
      <w:r>
        <w:rPr>
          <w:rFonts w:ascii="仿宋_GB2312" w:eastAsia="仿宋_GB2312" w:hint="eastAsia"/>
          <w:b/>
          <w:sz w:val="32"/>
          <w:szCs w:val="32"/>
        </w:rPr>
        <w:t>：</w:t>
      </w:r>
    </w:p>
    <w:p w:rsidR="0054467C" w:rsidRPr="00CD5687" w:rsidRDefault="00BC7C19" w:rsidP="00ED27C7">
      <w:pPr>
        <w:spacing w:line="60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（1）</w:t>
      </w:r>
      <w:r w:rsidR="009C74F0" w:rsidRPr="00CD5687">
        <w:rPr>
          <w:rFonts w:ascii="仿宋_GB2312" w:eastAsia="仿宋_GB2312" w:hint="eastAsia"/>
          <w:b/>
          <w:sz w:val="32"/>
          <w:szCs w:val="32"/>
        </w:rPr>
        <w:t>现场确认时，</w:t>
      </w:r>
      <w:r w:rsidR="0054467C" w:rsidRPr="00CD5687">
        <w:rPr>
          <w:rFonts w:ascii="仿宋_GB2312" w:eastAsia="仿宋_GB2312" w:hint="eastAsia"/>
          <w:b/>
          <w:sz w:val="32"/>
          <w:szCs w:val="32"/>
        </w:rPr>
        <w:t>考</w:t>
      </w:r>
      <w:r w:rsidR="0054467C" w:rsidRPr="00CD5687">
        <w:rPr>
          <w:rFonts w:ascii="仿宋_GB2312" w:eastAsia="仿宋_GB2312"/>
          <w:b/>
          <w:sz w:val="32"/>
          <w:szCs w:val="32"/>
        </w:rPr>
        <w:t>生提交的学历证书是否有效</w:t>
      </w:r>
      <w:r w:rsidR="0054467C" w:rsidRPr="00CD5687">
        <w:rPr>
          <w:rFonts w:ascii="仿宋_GB2312" w:eastAsia="仿宋_GB2312" w:hint="eastAsia"/>
          <w:b/>
          <w:sz w:val="32"/>
          <w:szCs w:val="32"/>
        </w:rPr>
        <w:t>，以中国高等教育学生信息网的学</w:t>
      </w:r>
      <w:r w:rsidR="0054467C" w:rsidRPr="00CD5687">
        <w:rPr>
          <w:rFonts w:ascii="仿宋_GB2312" w:eastAsia="仿宋_GB2312"/>
          <w:b/>
          <w:sz w:val="32"/>
          <w:szCs w:val="32"/>
        </w:rPr>
        <w:t>历</w:t>
      </w:r>
      <w:r w:rsidR="0054467C" w:rsidRPr="00CD5687">
        <w:rPr>
          <w:rFonts w:ascii="仿宋_GB2312" w:eastAsia="仿宋_GB2312" w:hint="eastAsia"/>
          <w:b/>
          <w:sz w:val="32"/>
          <w:szCs w:val="32"/>
        </w:rPr>
        <w:t>认证结果为</w:t>
      </w:r>
      <w:r w:rsidR="0054467C" w:rsidRPr="00CD5687">
        <w:rPr>
          <w:rFonts w:ascii="仿宋_GB2312" w:eastAsia="仿宋_GB2312"/>
          <w:b/>
          <w:sz w:val="32"/>
          <w:szCs w:val="32"/>
        </w:rPr>
        <w:t>准</w:t>
      </w:r>
      <w:r w:rsidR="00325FCC">
        <w:rPr>
          <w:rFonts w:ascii="仿宋_GB2312" w:eastAsia="仿宋_GB2312" w:hint="eastAsia"/>
          <w:b/>
          <w:sz w:val="32"/>
          <w:szCs w:val="32"/>
        </w:rPr>
        <w:t>，</w:t>
      </w:r>
      <w:r w:rsidR="0054467C" w:rsidRPr="00CD5687">
        <w:rPr>
          <w:rFonts w:ascii="仿宋_GB2312" w:eastAsia="仿宋_GB2312" w:hint="eastAsia"/>
          <w:b/>
          <w:sz w:val="32"/>
          <w:szCs w:val="32"/>
        </w:rPr>
        <w:t>国（</w:t>
      </w:r>
      <w:r w:rsidR="0054467C" w:rsidRPr="00CD5687">
        <w:rPr>
          <w:rFonts w:ascii="仿宋_GB2312" w:eastAsia="仿宋_GB2312"/>
          <w:b/>
          <w:sz w:val="32"/>
          <w:szCs w:val="32"/>
        </w:rPr>
        <w:t>境</w:t>
      </w:r>
      <w:r w:rsidR="0054467C" w:rsidRPr="00CD5687">
        <w:rPr>
          <w:rFonts w:ascii="仿宋_GB2312" w:eastAsia="仿宋_GB2312" w:hint="eastAsia"/>
          <w:b/>
          <w:sz w:val="32"/>
          <w:szCs w:val="32"/>
        </w:rPr>
        <w:t>）</w:t>
      </w:r>
      <w:r w:rsidR="0054467C" w:rsidRPr="00CD5687">
        <w:rPr>
          <w:rFonts w:ascii="仿宋_GB2312" w:eastAsia="仿宋_GB2312"/>
          <w:b/>
          <w:sz w:val="32"/>
          <w:szCs w:val="32"/>
        </w:rPr>
        <w:t>外</w:t>
      </w:r>
      <w:r w:rsidR="0054467C" w:rsidRPr="00CD5687">
        <w:rPr>
          <w:rFonts w:ascii="仿宋_GB2312" w:eastAsia="仿宋_GB2312" w:hint="eastAsia"/>
          <w:b/>
          <w:sz w:val="32"/>
          <w:szCs w:val="32"/>
        </w:rPr>
        <w:t>学</w:t>
      </w:r>
      <w:r w:rsidR="0054467C" w:rsidRPr="00CD5687">
        <w:rPr>
          <w:rFonts w:ascii="仿宋_GB2312" w:eastAsia="仿宋_GB2312"/>
          <w:b/>
          <w:sz w:val="32"/>
          <w:szCs w:val="32"/>
        </w:rPr>
        <w:t>历</w:t>
      </w:r>
      <w:r w:rsidR="0054467C" w:rsidRPr="00CD5687">
        <w:rPr>
          <w:rFonts w:ascii="仿宋_GB2312" w:eastAsia="仿宋_GB2312" w:hint="eastAsia"/>
          <w:b/>
          <w:sz w:val="32"/>
          <w:szCs w:val="32"/>
        </w:rPr>
        <w:t>以教育部留学服务中心出具的《国（境）外学历认证书》为</w:t>
      </w:r>
      <w:r w:rsidR="0054467C" w:rsidRPr="00CD5687">
        <w:rPr>
          <w:rFonts w:ascii="仿宋_GB2312" w:eastAsia="仿宋_GB2312"/>
          <w:b/>
          <w:sz w:val="32"/>
          <w:szCs w:val="32"/>
        </w:rPr>
        <w:t>准</w:t>
      </w:r>
      <w:r w:rsidR="0054467C" w:rsidRPr="00CD5687">
        <w:rPr>
          <w:rFonts w:ascii="仿宋_GB2312" w:eastAsia="仿宋_GB2312" w:hint="eastAsia"/>
          <w:b/>
          <w:sz w:val="32"/>
          <w:szCs w:val="32"/>
        </w:rPr>
        <w:t>。为提高</w:t>
      </w:r>
      <w:r w:rsidR="0054467C" w:rsidRPr="00CD5687">
        <w:rPr>
          <w:rFonts w:ascii="仿宋_GB2312" w:eastAsia="仿宋_GB2312"/>
          <w:b/>
          <w:sz w:val="32"/>
          <w:szCs w:val="32"/>
        </w:rPr>
        <w:t>效率缩短确认时间，</w:t>
      </w:r>
      <w:r w:rsidR="0054467C" w:rsidRPr="00CD5687">
        <w:rPr>
          <w:rFonts w:ascii="仿宋_GB2312" w:eastAsia="仿宋_GB2312" w:hint="eastAsia"/>
          <w:b/>
          <w:sz w:val="32"/>
          <w:szCs w:val="32"/>
        </w:rPr>
        <w:t>考</w:t>
      </w:r>
      <w:r w:rsidR="0054467C" w:rsidRPr="00CD5687">
        <w:rPr>
          <w:rFonts w:ascii="仿宋_GB2312" w:eastAsia="仿宋_GB2312"/>
          <w:b/>
          <w:sz w:val="32"/>
          <w:szCs w:val="32"/>
        </w:rPr>
        <w:t>生应提前</w:t>
      </w:r>
      <w:r w:rsidR="0054467C" w:rsidRPr="0054467C">
        <w:rPr>
          <w:rFonts w:ascii="仿宋_GB2312" w:eastAsia="仿宋_GB2312"/>
          <w:b/>
          <w:sz w:val="32"/>
          <w:szCs w:val="32"/>
        </w:rPr>
        <w:t>自行通过中国高等教育学生信息网打印《教育部学历证书电子注册备案表》</w:t>
      </w:r>
      <w:r w:rsidR="0054467C" w:rsidRPr="00CD5687">
        <w:rPr>
          <w:rFonts w:ascii="仿宋_GB2312" w:eastAsia="仿宋_GB2312" w:hint="eastAsia"/>
          <w:b/>
          <w:sz w:val="32"/>
          <w:szCs w:val="32"/>
        </w:rPr>
        <w:t>,无</w:t>
      </w:r>
      <w:r w:rsidR="0054467C" w:rsidRPr="00CD5687">
        <w:rPr>
          <w:rFonts w:ascii="仿宋_GB2312" w:eastAsia="仿宋_GB2312"/>
          <w:b/>
          <w:sz w:val="32"/>
          <w:szCs w:val="32"/>
        </w:rPr>
        <w:t>法打印备案表的，</w:t>
      </w:r>
      <w:r w:rsidR="0054467C" w:rsidRPr="00CD5687">
        <w:rPr>
          <w:rFonts w:ascii="仿宋_GB2312" w:eastAsia="仿宋_GB2312" w:hint="eastAsia"/>
          <w:b/>
          <w:sz w:val="32"/>
          <w:szCs w:val="32"/>
        </w:rPr>
        <w:t>应</w:t>
      </w:r>
      <w:r w:rsidR="00CD5687">
        <w:rPr>
          <w:rFonts w:ascii="仿宋_GB2312" w:eastAsia="仿宋_GB2312" w:hint="eastAsia"/>
          <w:b/>
          <w:sz w:val="32"/>
          <w:szCs w:val="32"/>
        </w:rPr>
        <w:t>提</w:t>
      </w:r>
      <w:r w:rsidR="00CD5687">
        <w:rPr>
          <w:rFonts w:ascii="仿宋_GB2312" w:eastAsia="仿宋_GB2312"/>
          <w:b/>
          <w:sz w:val="32"/>
          <w:szCs w:val="32"/>
        </w:rPr>
        <w:t>前自行</w:t>
      </w:r>
      <w:r w:rsidR="00CD5687">
        <w:rPr>
          <w:rFonts w:ascii="仿宋_GB2312" w:eastAsia="仿宋_GB2312" w:hint="eastAsia"/>
          <w:b/>
          <w:sz w:val="32"/>
          <w:szCs w:val="32"/>
        </w:rPr>
        <w:t>通</w:t>
      </w:r>
      <w:r w:rsidR="00CD5687">
        <w:rPr>
          <w:rFonts w:ascii="仿宋_GB2312" w:eastAsia="仿宋_GB2312"/>
          <w:b/>
          <w:sz w:val="32"/>
          <w:szCs w:val="32"/>
        </w:rPr>
        <w:t>过</w:t>
      </w:r>
      <w:r w:rsidR="0054467C" w:rsidRPr="00CD5687">
        <w:rPr>
          <w:rFonts w:ascii="仿宋_GB2312" w:eastAsia="仿宋_GB2312" w:hint="eastAsia"/>
          <w:b/>
          <w:sz w:val="32"/>
          <w:szCs w:val="32"/>
        </w:rPr>
        <w:t>学</w:t>
      </w:r>
      <w:proofErr w:type="gramStart"/>
      <w:r w:rsidR="0054467C" w:rsidRPr="00CD5687">
        <w:rPr>
          <w:rFonts w:ascii="仿宋_GB2312" w:eastAsia="仿宋_GB2312"/>
          <w:b/>
          <w:sz w:val="32"/>
          <w:szCs w:val="32"/>
        </w:rPr>
        <w:t>信网</w:t>
      </w:r>
      <w:r w:rsidR="00CD5687">
        <w:rPr>
          <w:rFonts w:ascii="仿宋_GB2312" w:eastAsia="仿宋_GB2312" w:hint="eastAsia"/>
          <w:b/>
          <w:sz w:val="32"/>
          <w:szCs w:val="32"/>
        </w:rPr>
        <w:t>申</w:t>
      </w:r>
      <w:r w:rsidR="00CD5687">
        <w:rPr>
          <w:rFonts w:ascii="仿宋_GB2312" w:eastAsia="仿宋_GB2312"/>
          <w:b/>
          <w:sz w:val="32"/>
          <w:szCs w:val="32"/>
        </w:rPr>
        <w:t>请</w:t>
      </w:r>
      <w:proofErr w:type="gramEnd"/>
      <w:r w:rsidR="00CD5687">
        <w:rPr>
          <w:rFonts w:ascii="仿宋_GB2312" w:eastAsia="仿宋_GB2312"/>
          <w:b/>
          <w:sz w:val="32"/>
          <w:szCs w:val="32"/>
        </w:rPr>
        <w:t>出具</w:t>
      </w:r>
      <w:r w:rsidR="00CD5687" w:rsidRPr="0054467C">
        <w:rPr>
          <w:rFonts w:ascii="仿宋_GB2312" w:eastAsia="仿宋_GB2312"/>
          <w:b/>
          <w:sz w:val="32"/>
          <w:szCs w:val="32"/>
        </w:rPr>
        <w:t>《中国高等教育学历认证报告》</w:t>
      </w:r>
      <w:r w:rsidR="00CD5687">
        <w:rPr>
          <w:rFonts w:ascii="仿宋_GB2312" w:eastAsia="仿宋_GB2312" w:hint="eastAsia"/>
          <w:b/>
          <w:sz w:val="32"/>
          <w:szCs w:val="32"/>
        </w:rPr>
        <w:t>，并</w:t>
      </w:r>
      <w:r w:rsidR="00CD5687">
        <w:rPr>
          <w:rFonts w:ascii="仿宋_GB2312" w:eastAsia="仿宋_GB2312"/>
          <w:b/>
          <w:sz w:val="32"/>
          <w:szCs w:val="32"/>
        </w:rPr>
        <w:t>保存好学历验证材料</w:t>
      </w:r>
      <w:r w:rsidR="00CD5687">
        <w:rPr>
          <w:rFonts w:ascii="仿宋_GB2312" w:eastAsia="仿宋_GB2312" w:hint="eastAsia"/>
          <w:b/>
          <w:sz w:val="32"/>
          <w:szCs w:val="32"/>
        </w:rPr>
        <w:t>，以</w:t>
      </w:r>
      <w:r w:rsidR="00CD5687">
        <w:rPr>
          <w:rFonts w:ascii="仿宋_GB2312" w:eastAsia="仿宋_GB2312"/>
          <w:b/>
          <w:sz w:val="32"/>
          <w:szCs w:val="32"/>
        </w:rPr>
        <w:t>备现场</w:t>
      </w:r>
      <w:r w:rsidR="00CD5687">
        <w:rPr>
          <w:rFonts w:ascii="仿宋_GB2312" w:eastAsia="仿宋_GB2312" w:hint="eastAsia"/>
          <w:b/>
          <w:sz w:val="32"/>
          <w:szCs w:val="32"/>
        </w:rPr>
        <w:t>确</w:t>
      </w:r>
      <w:r w:rsidR="00CD5687">
        <w:rPr>
          <w:rFonts w:ascii="仿宋_GB2312" w:eastAsia="仿宋_GB2312"/>
          <w:b/>
          <w:sz w:val="32"/>
          <w:szCs w:val="32"/>
        </w:rPr>
        <w:t>认</w:t>
      </w:r>
      <w:r w:rsidR="00CD5687">
        <w:rPr>
          <w:rFonts w:ascii="仿宋_GB2312" w:eastAsia="仿宋_GB2312" w:hint="eastAsia"/>
          <w:b/>
          <w:sz w:val="32"/>
          <w:szCs w:val="32"/>
        </w:rPr>
        <w:t>及</w:t>
      </w:r>
      <w:r w:rsidR="00CD5687">
        <w:rPr>
          <w:rFonts w:ascii="仿宋_GB2312" w:eastAsia="仿宋_GB2312"/>
          <w:b/>
          <w:sz w:val="32"/>
          <w:szCs w:val="32"/>
        </w:rPr>
        <w:t>申请认定教师资格</w:t>
      </w:r>
      <w:r w:rsidR="00CD5687">
        <w:rPr>
          <w:rFonts w:ascii="仿宋_GB2312" w:eastAsia="仿宋_GB2312" w:hint="eastAsia"/>
          <w:b/>
          <w:sz w:val="32"/>
          <w:szCs w:val="32"/>
        </w:rPr>
        <w:t>时</w:t>
      </w:r>
      <w:r w:rsidR="00CD5687">
        <w:rPr>
          <w:rFonts w:ascii="仿宋_GB2312" w:eastAsia="仿宋_GB2312"/>
          <w:b/>
          <w:sz w:val="32"/>
          <w:szCs w:val="32"/>
        </w:rPr>
        <w:t>使用</w:t>
      </w:r>
      <w:r w:rsidR="00CD5687">
        <w:rPr>
          <w:rFonts w:ascii="仿宋_GB2312" w:eastAsia="仿宋_GB2312" w:hint="eastAsia"/>
          <w:b/>
          <w:sz w:val="32"/>
          <w:szCs w:val="32"/>
        </w:rPr>
        <w:t>。</w:t>
      </w:r>
    </w:p>
    <w:p w:rsidR="00B93861" w:rsidRPr="00511CD5" w:rsidRDefault="00BC7C19" w:rsidP="00ED27C7">
      <w:pPr>
        <w:spacing w:line="600" w:lineRule="exact"/>
        <w:ind w:firstLineChars="200" w:firstLine="640"/>
        <w:rPr>
          <w:rFonts w:ascii="仿宋_GB2312" w:eastAsia="仿宋_GB2312" w:hAnsi="宋体" w:cs="仿宋_GB2312"/>
          <w:b/>
          <w:kern w:val="0"/>
          <w:sz w:val="32"/>
          <w:szCs w:val="32"/>
        </w:rPr>
      </w:pPr>
      <w:r w:rsidRPr="00511CD5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（</w:t>
      </w:r>
      <w:r w:rsidRPr="00511CD5">
        <w:rPr>
          <w:rFonts w:ascii="仿宋_GB2312" w:eastAsia="仿宋_GB2312" w:hAnsi="宋体" w:cs="仿宋_GB2312"/>
          <w:b/>
          <w:kern w:val="0"/>
          <w:sz w:val="32"/>
          <w:szCs w:val="32"/>
        </w:rPr>
        <w:t>2）</w:t>
      </w:r>
      <w:r w:rsidR="00BD35E6" w:rsidRPr="00511CD5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学历证书无法通过验证的</w:t>
      </w:r>
      <w:r w:rsidR="00325FCC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，</w:t>
      </w:r>
      <w:r w:rsidR="00BD35E6" w:rsidRPr="00511CD5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不能报考和申请认定教师资格</w:t>
      </w:r>
      <w:r w:rsidR="00325FCC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。</w:t>
      </w:r>
      <w:r w:rsidR="00B93861" w:rsidRPr="00511CD5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提供</w:t>
      </w:r>
      <w:r w:rsidR="00B93861" w:rsidRPr="00511CD5">
        <w:rPr>
          <w:rFonts w:ascii="仿宋_GB2312" w:eastAsia="仿宋_GB2312" w:hAnsi="宋体" w:cs="仿宋_GB2312"/>
          <w:b/>
          <w:kern w:val="0"/>
          <w:sz w:val="32"/>
          <w:szCs w:val="32"/>
        </w:rPr>
        <w:t>虚假材料</w:t>
      </w:r>
      <w:r w:rsidR="00B93861" w:rsidRPr="00511CD5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报考</w:t>
      </w:r>
      <w:r w:rsidR="00B93861" w:rsidRPr="00511CD5">
        <w:rPr>
          <w:rFonts w:ascii="仿宋_GB2312" w:eastAsia="仿宋_GB2312" w:hAnsi="宋体" w:cs="仿宋_GB2312"/>
          <w:b/>
          <w:kern w:val="0"/>
          <w:sz w:val="32"/>
          <w:szCs w:val="32"/>
        </w:rPr>
        <w:t>的考</w:t>
      </w:r>
      <w:r w:rsidR="00B93861" w:rsidRPr="00511CD5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生</w:t>
      </w:r>
      <w:r w:rsidR="00B93861" w:rsidRPr="00511CD5">
        <w:rPr>
          <w:rFonts w:ascii="仿宋_GB2312" w:eastAsia="仿宋_GB2312" w:hAnsi="宋体" w:cs="仿宋_GB2312"/>
          <w:b/>
          <w:kern w:val="0"/>
          <w:sz w:val="32"/>
          <w:szCs w:val="32"/>
        </w:rPr>
        <w:t>，将被列入</w:t>
      </w:r>
      <w:r w:rsidR="00CD5687" w:rsidRPr="00511CD5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国</w:t>
      </w:r>
      <w:r w:rsidR="00CD5687" w:rsidRPr="00511CD5">
        <w:rPr>
          <w:rFonts w:ascii="仿宋_GB2312" w:eastAsia="仿宋_GB2312" w:hAnsi="宋体" w:cs="仿宋_GB2312"/>
          <w:b/>
          <w:kern w:val="0"/>
          <w:sz w:val="32"/>
          <w:szCs w:val="32"/>
        </w:rPr>
        <w:t>家限</w:t>
      </w:r>
      <w:r w:rsidR="00CD5687" w:rsidRPr="00511CD5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制</w:t>
      </w:r>
      <w:r w:rsidR="00B93861" w:rsidRPr="00511CD5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数据库</w:t>
      </w:r>
      <w:r w:rsidR="00B93861" w:rsidRPr="00511CD5">
        <w:rPr>
          <w:rFonts w:ascii="仿宋_GB2312" w:eastAsia="仿宋_GB2312" w:hAnsi="宋体" w:cs="仿宋_GB2312"/>
          <w:b/>
          <w:kern w:val="0"/>
          <w:sz w:val="32"/>
          <w:szCs w:val="32"/>
        </w:rPr>
        <w:t>，</w:t>
      </w:r>
      <w:r w:rsidR="00625AE2" w:rsidRPr="00511CD5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不</w:t>
      </w:r>
      <w:r w:rsidR="00625AE2" w:rsidRPr="00511CD5">
        <w:rPr>
          <w:rFonts w:ascii="仿宋_GB2312" w:eastAsia="仿宋_GB2312" w:hAnsi="宋体" w:cs="仿宋_GB2312"/>
          <w:b/>
          <w:kern w:val="0"/>
          <w:sz w:val="32"/>
          <w:szCs w:val="32"/>
        </w:rPr>
        <w:t>能报考和</w:t>
      </w:r>
      <w:r w:rsidR="00625AE2" w:rsidRPr="00511CD5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申</w:t>
      </w:r>
      <w:r w:rsidR="00625AE2" w:rsidRPr="00511CD5">
        <w:rPr>
          <w:rFonts w:ascii="仿宋_GB2312" w:eastAsia="仿宋_GB2312" w:hAnsi="宋体" w:cs="仿宋_GB2312"/>
          <w:b/>
          <w:kern w:val="0"/>
          <w:sz w:val="32"/>
          <w:szCs w:val="32"/>
        </w:rPr>
        <w:t>请认定教师资格</w:t>
      </w:r>
      <w:r w:rsidR="00BF57C2" w:rsidRPr="00511CD5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，由</w:t>
      </w:r>
      <w:r w:rsidR="00BF57C2" w:rsidRPr="00511CD5">
        <w:rPr>
          <w:rFonts w:ascii="仿宋_GB2312" w:eastAsia="仿宋_GB2312" w:hAnsi="宋体" w:cs="仿宋_GB2312"/>
          <w:b/>
          <w:kern w:val="0"/>
          <w:sz w:val="32"/>
          <w:szCs w:val="32"/>
        </w:rPr>
        <w:t>此造成的责任</w:t>
      </w:r>
      <w:r w:rsidR="00BF57C2" w:rsidRPr="00511CD5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由</w:t>
      </w:r>
      <w:r w:rsidR="00BF57C2" w:rsidRPr="00511CD5">
        <w:rPr>
          <w:rFonts w:ascii="仿宋_GB2312" w:eastAsia="仿宋_GB2312" w:hAnsi="宋体" w:cs="仿宋_GB2312"/>
          <w:b/>
          <w:kern w:val="0"/>
          <w:sz w:val="32"/>
          <w:szCs w:val="32"/>
        </w:rPr>
        <w:t>考生本人承担</w:t>
      </w:r>
      <w:r w:rsidR="009C74F0" w:rsidRPr="00511CD5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。</w:t>
      </w:r>
    </w:p>
    <w:p w:rsidR="003C0174" w:rsidRPr="00511CD5" w:rsidRDefault="00BC7C19" w:rsidP="00ED27C7">
      <w:pPr>
        <w:spacing w:line="600" w:lineRule="exact"/>
        <w:ind w:firstLineChars="200" w:firstLine="640"/>
        <w:rPr>
          <w:rFonts w:ascii="仿宋_GB2312" w:eastAsia="仿宋_GB2312" w:hAnsi="宋体" w:cs="仿宋_GB2312"/>
          <w:b/>
          <w:kern w:val="0"/>
          <w:sz w:val="32"/>
          <w:szCs w:val="32"/>
        </w:rPr>
      </w:pPr>
      <w:r w:rsidRPr="00511CD5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（</w:t>
      </w:r>
      <w:r w:rsidRPr="00511CD5">
        <w:rPr>
          <w:rFonts w:ascii="仿宋_GB2312" w:eastAsia="仿宋_GB2312" w:hAnsi="宋体" w:cs="仿宋_GB2312"/>
          <w:b/>
          <w:kern w:val="0"/>
          <w:sz w:val="32"/>
          <w:szCs w:val="32"/>
        </w:rPr>
        <w:t>3）</w:t>
      </w:r>
      <w:r w:rsidR="003C0174" w:rsidRPr="00511CD5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现场审核确认后，报名信息不得更改。</w:t>
      </w:r>
      <w:r w:rsidR="00391708" w:rsidRPr="00511CD5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未经现场审核的，视为自动放弃本次面试报名。</w:t>
      </w:r>
    </w:p>
    <w:p w:rsidR="00F335A8" w:rsidRPr="003F782C" w:rsidRDefault="00F5297F" w:rsidP="00ED27C7">
      <w:pPr>
        <w:spacing w:line="600" w:lineRule="exact"/>
        <w:ind w:firstLineChars="200" w:firstLine="643"/>
        <w:rPr>
          <w:rFonts w:ascii="楷体" w:eastAsia="楷体" w:hAnsi="楷体" w:cs="仿宋_GB2312"/>
          <w:b/>
          <w:kern w:val="0"/>
          <w:sz w:val="32"/>
          <w:szCs w:val="32"/>
        </w:rPr>
      </w:pPr>
      <w:r w:rsidRPr="003F782C">
        <w:rPr>
          <w:rFonts w:ascii="楷体" w:eastAsia="楷体" w:hAnsi="楷体" w:cs="仿宋_GB2312" w:hint="eastAsia"/>
          <w:b/>
          <w:kern w:val="0"/>
          <w:sz w:val="32"/>
          <w:szCs w:val="32"/>
        </w:rPr>
        <w:lastRenderedPageBreak/>
        <w:t>（三）</w:t>
      </w:r>
      <w:r w:rsidR="00F335A8" w:rsidRPr="003F782C">
        <w:rPr>
          <w:rFonts w:ascii="楷体" w:eastAsia="楷体" w:hAnsi="楷体" w:cs="仿宋_GB2312" w:hint="eastAsia"/>
          <w:b/>
          <w:kern w:val="0"/>
          <w:sz w:val="32"/>
          <w:szCs w:val="32"/>
        </w:rPr>
        <w:t>网</w:t>
      </w:r>
      <w:r w:rsidR="00F335A8" w:rsidRPr="003F782C">
        <w:rPr>
          <w:rFonts w:ascii="楷体" w:eastAsia="楷体" w:hAnsi="楷体" w:cs="仿宋_GB2312"/>
          <w:b/>
          <w:kern w:val="0"/>
          <w:sz w:val="32"/>
          <w:szCs w:val="32"/>
        </w:rPr>
        <w:t>上缴费</w:t>
      </w:r>
    </w:p>
    <w:p w:rsidR="003251DE" w:rsidRPr="00C7536F" w:rsidRDefault="00F5297F" w:rsidP="00ED27C7">
      <w:pPr>
        <w:spacing w:line="600" w:lineRule="exact"/>
        <w:ind w:firstLineChars="200" w:firstLine="640"/>
        <w:rPr>
          <w:rFonts w:ascii="仿宋_GB2312" w:hAnsi="宋体"/>
          <w:kern w:val="0"/>
          <w:sz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1.</w:t>
      </w:r>
      <w:r w:rsidR="003251DE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缴</w:t>
      </w:r>
      <w:r w:rsidR="003251DE" w:rsidRPr="0080549A">
        <w:rPr>
          <w:rFonts w:ascii="仿宋_GB2312" w:eastAsia="仿宋_GB2312" w:hAnsi="宋体" w:cs="仿宋_GB2312"/>
          <w:kern w:val="0"/>
          <w:sz w:val="32"/>
          <w:szCs w:val="32"/>
        </w:rPr>
        <w:t>费截止时间</w:t>
      </w:r>
      <w:r w:rsidR="003251DE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：</w:t>
      </w:r>
      <w:r w:rsidR="00EA4A73">
        <w:rPr>
          <w:rFonts w:ascii="仿宋_GB2312" w:eastAsia="仿宋_GB2312" w:hAnsi="宋体" w:cs="仿宋_GB2312"/>
          <w:kern w:val="0"/>
          <w:sz w:val="32"/>
          <w:szCs w:val="32"/>
        </w:rPr>
        <w:t>12</w:t>
      </w:r>
      <w:r w:rsidR="003251DE" w:rsidRPr="0080549A">
        <w:rPr>
          <w:rFonts w:ascii="仿宋_GB2312" w:eastAsia="仿宋_GB2312" w:hAnsi="宋体" w:cs="仿宋_GB2312"/>
          <w:kern w:val="0"/>
          <w:sz w:val="32"/>
          <w:szCs w:val="32"/>
        </w:rPr>
        <w:t>月</w:t>
      </w:r>
      <w:r w:rsidR="00EA4A73">
        <w:rPr>
          <w:rFonts w:ascii="仿宋_GB2312" w:eastAsia="仿宋_GB2312" w:hAnsi="宋体" w:cs="仿宋_GB2312"/>
          <w:kern w:val="0"/>
          <w:sz w:val="32"/>
          <w:szCs w:val="32"/>
        </w:rPr>
        <w:t>17</w:t>
      </w:r>
      <w:r w:rsidR="003251DE" w:rsidRPr="0080549A">
        <w:rPr>
          <w:rFonts w:ascii="仿宋_GB2312" w:eastAsia="仿宋_GB2312" w:hAnsi="宋体" w:cs="仿宋_GB2312"/>
          <w:kern w:val="0"/>
          <w:sz w:val="32"/>
          <w:szCs w:val="32"/>
        </w:rPr>
        <w:t>日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下</w:t>
      </w:r>
      <w:r>
        <w:rPr>
          <w:rFonts w:ascii="仿宋_GB2312" w:eastAsia="仿宋_GB2312" w:hAnsi="宋体" w:cs="仿宋_GB2312"/>
          <w:kern w:val="0"/>
          <w:sz w:val="32"/>
          <w:szCs w:val="32"/>
        </w:rPr>
        <w:t>午</w:t>
      </w:r>
      <w:r w:rsidRPr="00C7536F">
        <w:rPr>
          <w:rFonts w:ascii="仿宋_GB2312" w:hAnsi="宋体"/>
          <w:kern w:val="0"/>
          <w:sz w:val="32"/>
        </w:rPr>
        <w:t>17</w:t>
      </w:r>
      <w:r w:rsidRPr="00C7536F">
        <w:rPr>
          <w:rFonts w:ascii="仿宋_GB2312" w:hAnsi="宋体" w:hint="eastAsia"/>
          <w:kern w:val="0"/>
          <w:sz w:val="32"/>
        </w:rPr>
        <w:t>：</w:t>
      </w:r>
      <w:r w:rsidRPr="00C7536F">
        <w:rPr>
          <w:rFonts w:ascii="仿宋_GB2312" w:hAnsi="宋体"/>
          <w:kern w:val="0"/>
          <w:sz w:val="32"/>
        </w:rPr>
        <w:t>00</w:t>
      </w:r>
    </w:p>
    <w:p w:rsidR="003251DE" w:rsidRPr="0080549A" w:rsidRDefault="00F5297F" w:rsidP="00ED27C7">
      <w:pPr>
        <w:spacing w:line="60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仿宋_GB2312"/>
          <w:kern w:val="0"/>
          <w:sz w:val="32"/>
          <w:szCs w:val="32"/>
        </w:rPr>
        <w:t>.</w:t>
      </w:r>
      <w:r w:rsidR="003251DE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缴</w:t>
      </w:r>
      <w:r w:rsidR="003251DE" w:rsidRPr="0080549A">
        <w:rPr>
          <w:rFonts w:ascii="仿宋_GB2312" w:eastAsia="仿宋_GB2312" w:hAnsi="宋体" w:cs="仿宋_GB2312"/>
          <w:kern w:val="0"/>
          <w:sz w:val="32"/>
          <w:szCs w:val="32"/>
        </w:rPr>
        <w:t>费要求</w:t>
      </w:r>
      <w:r w:rsidR="00FD12BA">
        <w:rPr>
          <w:rFonts w:ascii="仿宋_GB2312" w:eastAsia="仿宋_GB2312" w:hAnsi="宋体" w:cs="仿宋_GB2312" w:hint="eastAsia"/>
          <w:kern w:val="0"/>
          <w:sz w:val="32"/>
          <w:szCs w:val="32"/>
        </w:rPr>
        <w:t>：</w:t>
      </w:r>
    </w:p>
    <w:p w:rsidR="003251DE" w:rsidRPr="0080549A" w:rsidRDefault="003251DE" w:rsidP="00ED27C7">
      <w:pPr>
        <w:spacing w:line="60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所</w:t>
      </w:r>
      <w:r w:rsidRPr="0080549A">
        <w:rPr>
          <w:rFonts w:ascii="仿宋_GB2312" w:eastAsia="仿宋_GB2312" w:hAnsi="宋体" w:cs="仿宋_GB2312"/>
          <w:kern w:val="0"/>
          <w:sz w:val="32"/>
          <w:szCs w:val="32"/>
        </w:rPr>
        <w:t>有</w:t>
      </w:r>
      <w:r w:rsidR="006B27CA" w:rsidRPr="0080549A">
        <w:rPr>
          <w:rFonts w:ascii="仿宋_GB2312" w:eastAsia="仿宋_GB2312" w:hAnsi="宋体" w:cs="仿宋_GB2312"/>
          <w:kern w:val="0"/>
          <w:sz w:val="32"/>
          <w:szCs w:val="32"/>
        </w:rPr>
        <w:t>考生</w:t>
      </w:r>
      <w:r w:rsidR="004F01E0" w:rsidRPr="0080549A">
        <w:rPr>
          <w:rFonts w:ascii="仿宋_GB2312" w:eastAsia="仿宋_GB2312" w:hAnsi="宋体" w:cs="仿宋_GB2312"/>
          <w:kern w:val="0"/>
          <w:sz w:val="32"/>
          <w:szCs w:val="32"/>
        </w:rPr>
        <w:t>通过</w:t>
      </w:r>
      <w:r w:rsidR="004F01E0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现</w:t>
      </w:r>
      <w:r w:rsidR="004F01E0" w:rsidRPr="0080549A">
        <w:rPr>
          <w:rFonts w:ascii="仿宋_GB2312" w:eastAsia="仿宋_GB2312" w:hAnsi="宋体" w:cs="仿宋_GB2312"/>
          <w:kern w:val="0"/>
          <w:sz w:val="32"/>
          <w:szCs w:val="32"/>
        </w:rPr>
        <w:t>场审核</w:t>
      </w:r>
      <w:r w:rsidR="006B27CA" w:rsidRPr="0080549A">
        <w:rPr>
          <w:rFonts w:ascii="仿宋_GB2312" w:eastAsia="仿宋_GB2312" w:hAnsi="宋体" w:cs="仿宋_GB2312"/>
          <w:kern w:val="0"/>
          <w:sz w:val="32"/>
          <w:szCs w:val="32"/>
        </w:rPr>
        <w:t>后，</w:t>
      </w:r>
      <w:r w:rsidR="004F01E0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须</w:t>
      </w:r>
      <w:r w:rsidR="004F01E0" w:rsidRPr="0080549A">
        <w:rPr>
          <w:rFonts w:ascii="仿宋_GB2312" w:eastAsia="仿宋_GB2312" w:hAnsi="宋体" w:cs="仿宋_GB2312"/>
          <w:kern w:val="0"/>
          <w:sz w:val="32"/>
          <w:szCs w:val="32"/>
        </w:rPr>
        <w:t>于</w:t>
      </w: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缴</w:t>
      </w:r>
      <w:r w:rsidRPr="0080549A">
        <w:rPr>
          <w:rFonts w:ascii="仿宋_GB2312" w:eastAsia="仿宋_GB2312" w:hAnsi="宋体" w:cs="仿宋_GB2312"/>
          <w:kern w:val="0"/>
          <w:sz w:val="32"/>
          <w:szCs w:val="32"/>
        </w:rPr>
        <w:t>费截止时间</w:t>
      </w:r>
      <w:r w:rsidR="004F01E0" w:rsidRPr="0080549A">
        <w:rPr>
          <w:rFonts w:ascii="仿宋_GB2312" w:eastAsia="仿宋_GB2312" w:hAnsi="宋体" w:cs="仿宋_GB2312"/>
          <w:kern w:val="0"/>
          <w:sz w:val="32"/>
          <w:szCs w:val="32"/>
        </w:rPr>
        <w:t>前登录</w:t>
      </w:r>
      <w:r w:rsidR="004F01E0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报</w:t>
      </w:r>
      <w:r w:rsidR="004F01E0" w:rsidRPr="0080549A">
        <w:rPr>
          <w:rFonts w:ascii="仿宋_GB2312" w:eastAsia="仿宋_GB2312" w:hAnsi="宋体" w:cs="仿宋_GB2312"/>
          <w:kern w:val="0"/>
          <w:sz w:val="32"/>
          <w:szCs w:val="32"/>
        </w:rPr>
        <w:t>名系统</w:t>
      </w:r>
      <w:r w:rsidR="004F01E0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，</w:t>
      </w:r>
      <w:r w:rsidR="004F01E0" w:rsidRPr="0080549A">
        <w:rPr>
          <w:rFonts w:ascii="仿宋_GB2312" w:eastAsia="仿宋_GB2312" w:hAnsi="宋体" w:cs="仿宋_GB2312"/>
          <w:kern w:val="0"/>
          <w:sz w:val="32"/>
          <w:szCs w:val="32"/>
        </w:rPr>
        <w:t>按照提示进行网上缴费，支付成功后即为报名完成。</w:t>
      </w:r>
    </w:p>
    <w:p w:rsidR="00E904E1" w:rsidRPr="0080549A" w:rsidRDefault="00CF3C59" w:rsidP="00ED27C7">
      <w:pPr>
        <w:spacing w:line="60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 w:rsidRPr="0080549A">
        <w:rPr>
          <w:rFonts w:ascii="仿宋_GB2312" w:eastAsia="仿宋_GB2312" w:hAnsi="宋体" w:cs="仿宋_GB2312"/>
          <w:kern w:val="0"/>
          <w:sz w:val="32"/>
          <w:szCs w:val="32"/>
        </w:rPr>
        <w:t>现场审核通过但未</w:t>
      </w:r>
      <w:r w:rsidR="00E904E1" w:rsidRPr="0080549A">
        <w:rPr>
          <w:rFonts w:ascii="仿宋_GB2312" w:eastAsia="仿宋_GB2312" w:hAnsi="宋体" w:cs="仿宋_GB2312"/>
          <w:kern w:val="0"/>
          <w:sz w:val="32"/>
          <w:szCs w:val="32"/>
        </w:rPr>
        <w:t>在规定时间缴费者视为自动放弃报名，逾期不再补办。</w:t>
      </w:r>
    </w:p>
    <w:p w:rsidR="00E54A0A" w:rsidRPr="00693FEF" w:rsidRDefault="00E54A0A" w:rsidP="00ED27C7">
      <w:pPr>
        <w:spacing w:line="600" w:lineRule="exact"/>
        <w:ind w:firstLineChars="200" w:firstLine="640"/>
        <w:rPr>
          <w:rFonts w:ascii="仿宋_GB2312" w:eastAsia="仿宋_GB2312" w:hAnsi="宋体" w:cs="仿宋_GB2312"/>
          <w:b/>
          <w:kern w:val="0"/>
          <w:sz w:val="32"/>
          <w:szCs w:val="32"/>
        </w:rPr>
      </w:pPr>
      <w:r w:rsidRPr="00693FEF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提醒：多</w:t>
      </w:r>
      <w:r w:rsidRPr="00693FEF">
        <w:rPr>
          <w:rFonts w:ascii="仿宋_GB2312" w:eastAsia="仿宋_GB2312" w:hAnsi="宋体" w:cs="仿宋_GB2312"/>
          <w:b/>
          <w:kern w:val="0"/>
          <w:sz w:val="32"/>
          <w:szCs w:val="32"/>
        </w:rPr>
        <w:t>人共用一台电脑</w:t>
      </w:r>
      <w:r w:rsidRPr="00693FEF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进</w:t>
      </w:r>
      <w:r w:rsidRPr="00693FEF">
        <w:rPr>
          <w:rFonts w:ascii="仿宋_GB2312" w:eastAsia="仿宋_GB2312" w:hAnsi="宋体" w:cs="仿宋_GB2312"/>
          <w:b/>
          <w:kern w:val="0"/>
          <w:sz w:val="32"/>
          <w:szCs w:val="32"/>
        </w:rPr>
        <w:t>行网上缴费</w:t>
      </w:r>
      <w:r w:rsidRPr="00693FEF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时，请勿在</w:t>
      </w:r>
      <w:r w:rsidRPr="00693FEF">
        <w:rPr>
          <w:rFonts w:ascii="仿宋_GB2312" w:eastAsia="仿宋_GB2312" w:hAnsi="宋体" w:cs="仿宋_GB2312"/>
          <w:b/>
          <w:kern w:val="0"/>
          <w:sz w:val="32"/>
          <w:szCs w:val="32"/>
        </w:rPr>
        <w:t>同</w:t>
      </w:r>
      <w:r w:rsidRPr="00693FEF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一</w:t>
      </w:r>
      <w:r w:rsidRPr="00693FEF">
        <w:rPr>
          <w:rFonts w:ascii="仿宋_GB2312" w:eastAsia="仿宋_GB2312" w:hAnsi="宋体" w:cs="仿宋_GB2312"/>
          <w:b/>
          <w:kern w:val="0"/>
          <w:sz w:val="32"/>
          <w:szCs w:val="32"/>
        </w:rPr>
        <w:t>浏览器</w:t>
      </w:r>
      <w:r w:rsidRPr="00693FEF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同</w:t>
      </w:r>
      <w:r w:rsidRPr="00693FEF">
        <w:rPr>
          <w:rFonts w:ascii="仿宋_GB2312" w:eastAsia="仿宋_GB2312" w:hAnsi="宋体" w:cs="仿宋_GB2312"/>
          <w:b/>
          <w:kern w:val="0"/>
          <w:sz w:val="32"/>
          <w:szCs w:val="32"/>
        </w:rPr>
        <w:t>时登录多</w:t>
      </w:r>
      <w:r w:rsidR="00105B2B" w:rsidRPr="00693FEF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人</w:t>
      </w:r>
      <w:r w:rsidRPr="00693FEF">
        <w:rPr>
          <w:rFonts w:ascii="仿宋_GB2312" w:eastAsia="仿宋_GB2312" w:hAnsi="宋体" w:cs="仿宋_GB2312"/>
          <w:b/>
          <w:kern w:val="0"/>
          <w:sz w:val="32"/>
          <w:szCs w:val="32"/>
        </w:rPr>
        <w:t>账户</w:t>
      </w:r>
      <w:r w:rsidR="00105B2B" w:rsidRPr="00693FEF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操</w:t>
      </w:r>
      <w:r w:rsidR="00105B2B" w:rsidRPr="00693FEF">
        <w:rPr>
          <w:rFonts w:ascii="仿宋_GB2312" w:eastAsia="仿宋_GB2312" w:hAnsi="宋体" w:cs="仿宋_GB2312"/>
          <w:b/>
          <w:kern w:val="0"/>
          <w:sz w:val="32"/>
          <w:szCs w:val="32"/>
        </w:rPr>
        <w:t>作</w:t>
      </w:r>
      <w:r w:rsidRPr="00693FEF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，否</w:t>
      </w:r>
      <w:r w:rsidRPr="00693FEF">
        <w:rPr>
          <w:rFonts w:ascii="仿宋_GB2312" w:eastAsia="仿宋_GB2312" w:hAnsi="宋体" w:cs="仿宋_GB2312"/>
          <w:b/>
          <w:kern w:val="0"/>
          <w:sz w:val="32"/>
          <w:szCs w:val="32"/>
        </w:rPr>
        <w:t>则可能导致一</w:t>
      </w:r>
      <w:r w:rsidRPr="00693FEF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人</w:t>
      </w:r>
      <w:r w:rsidRPr="00693FEF">
        <w:rPr>
          <w:rFonts w:ascii="仿宋_GB2312" w:eastAsia="仿宋_GB2312" w:hAnsi="宋体" w:cs="仿宋_GB2312"/>
          <w:b/>
          <w:kern w:val="0"/>
          <w:sz w:val="32"/>
          <w:szCs w:val="32"/>
        </w:rPr>
        <w:t>缴费</w:t>
      </w:r>
      <w:r w:rsidRPr="00693FEF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多</w:t>
      </w:r>
      <w:r w:rsidRPr="00693FEF">
        <w:rPr>
          <w:rFonts w:ascii="仿宋_GB2312" w:eastAsia="仿宋_GB2312" w:hAnsi="宋体" w:cs="仿宋_GB2312"/>
          <w:b/>
          <w:kern w:val="0"/>
          <w:sz w:val="32"/>
          <w:szCs w:val="32"/>
        </w:rPr>
        <w:t>次而其他人缴费不</w:t>
      </w:r>
      <w:r w:rsidRPr="00693FEF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成</w:t>
      </w:r>
      <w:r w:rsidRPr="00693FEF">
        <w:rPr>
          <w:rFonts w:ascii="仿宋_GB2312" w:eastAsia="仿宋_GB2312" w:hAnsi="宋体" w:cs="仿宋_GB2312"/>
          <w:b/>
          <w:kern w:val="0"/>
          <w:sz w:val="32"/>
          <w:szCs w:val="32"/>
        </w:rPr>
        <w:t>功</w:t>
      </w:r>
      <w:r w:rsidRPr="00693FEF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的</w:t>
      </w:r>
      <w:r w:rsidRPr="00693FEF">
        <w:rPr>
          <w:rFonts w:ascii="仿宋_GB2312" w:eastAsia="仿宋_GB2312" w:hAnsi="宋体" w:cs="仿宋_GB2312"/>
          <w:b/>
          <w:kern w:val="0"/>
          <w:sz w:val="32"/>
          <w:szCs w:val="32"/>
        </w:rPr>
        <w:t>情况</w:t>
      </w:r>
      <w:r w:rsidRPr="00693FEF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。</w:t>
      </w:r>
    </w:p>
    <w:p w:rsidR="00D83BDD" w:rsidRPr="0080549A" w:rsidRDefault="00FD12BA" w:rsidP="00ED27C7">
      <w:pPr>
        <w:spacing w:line="60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3.</w:t>
      </w:r>
      <w:r w:rsidR="00D83BDD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收</w:t>
      </w:r>
      <w:r w:rsidR="00D83BDD" w:rsidRPr="0080549A">
        <w:rPr>
          <w:rFonts w:ascii="仿宋_GB2312" w:eastAsia="仿宋_GB2312" w:hAnsi="宋体" w:cs="仿宋_GB2312"/>
          <w:kern w:val="0"/>
          <w:sz w:val="32"/>
          <w:szCs w:val="32"/>
        </w:rPr>
        <w:t>费标准</w:t>
      </w:r>
    </w:p>
    <w:p w:rsidR="004F01E0" w:rsidRPr="0080549A" w:rsidRDefault="001F7145" w:rsidP="00ED27C7">
      <w:pPr>
        <w:spacing w:line="60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面</w:t>
      </w:r>
      <w:r w:rsidRPr="0080549A">
        <w:rPr>
          <w:rFonts w:ascii="仿宋_GB2312" w:eastAsia="仿宋_GB2312" w:hAnsi="宋体" w:cs="仿宋_GB2312"/>
          <w:kern w:val="0"/>
          <w:sz w:val="32"/>
          <w:szCs w:val="32"/>
        </w:rPr>
        <w:t>试收费</w:t>
      </w:r>
      <w:r w:rsidR="004F01E0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根据《山东省物价局</w:t>
      </w:r>
      <w:r w:rsidR="004F01E0" w:rsidRPr="0080549A">
        <w:rPr>
          <w:rFonts w:ascii="仿宋_GB2312" w:eastAsia="仿宋_GB2312" w:hAnsi="宋体" w:cs="仿宋_GB2312"/>
          <w:kern w:val="0"/>
          <w:sz w:val="32"/>
          <w:szCs w:val="32"/>
        </w:rPr>
        <w:t xml:space="preserve"> </w:t>
      </w:r>
      <w:r w:rsidR="004F01E0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山东省财政厅关于核定教师资格考试收费标准的复函》</w:t>
      </w:r>
      <w:r w:rsidR="004F01E0" w:rsidRPr="0054467C">
        <w:rPr>
          <w:rFonts w:ascii="仿宋_GB2312" w:eastAsia="仿宋_GB2312" w:hAnsi="宋体" w:cs="仿宋_GB2312" w:hint="eastAsia"/>
          <w:kern w:val="0"/>
          <w:sz w:val="32"/>
          <w:szCs w:val="32"/>
        </w:rPr>
        <w:t>（</w:t>
      </w:r>
      <w:proofErr w:type="gramStart"/>
      <w:r w:rsidR="004F01E0" w:rsidRPr="0054467C">
        <w:rPr>
          <w:rFonts w:ascii="仿宋_GB2312" w:eastAsia="仿宋_GB2312" w:hAnsi="宋体" w:cs="仿宋_GB2312" w:hint="eastAsia"/>
          <w:kern w:val="0"/>
          <w:sz w:val="32"/>
          <w:szCs w:val="32"/>
        </w:rPr>
        <w:t>鲁价费函</w:t>
      </w:r>
      <w:proofErr w:type="gramEnd"/>
      <w:r w:rsidR="004F01E0" w:rsidRPr="0054467C">
        <w:rPr>
          <w:rFonts w:ascii="仿宋_GB2312" w:eastAsia="仿宋_GB2312" w:hAnsi="宋体" w:cs="仿宋_GB2312"/>
          <w:kern w:val="0"/>
          <w:sz w:val="32"/>
          <w:szCs w:val="32"/>
        </w:rPr>
        <w:t>[201</w:t>
      </w:r>
      <w:r w:rsidR="0054467C" w:rsidRPr="0054467C">
        <w:rPr>
          <w:rFonts w:ascii="仿宋_GB2312" w:eastAsia="仿宋_GB2312" w:hAnsi="宋体" w:cs="仿宋_GB2312"/>
          <w:kern w:val="0"/>
          <w:sz w:val="32"/>
          <w:szCs w:val="32"/>
        </w:rPr>
        <w:t>7</w:t>
      </w:r>
      <w:r w:rsidR="004F01E0" w:rsidRPr="0054467C">
        <w:rPr>
          <w:rFonts w:ascii="仿宋_GB2312" w:eastAsia="仿宋_GB2312" w:hAnsi="宋体" w:cs="仿宋_GB2312"/>
          <w:kern w:val="0"/>
          <w:sz w:val="32"/>
          <w:szCs w:val="32"/>
        </w:rPr>
        <w:t>]</w:t>
      </w:r>
      <w:r w:rsidR="0054467C" w:rsidRPr="0054467C">
        <w:rPr>
          <w:rFonts w:ascii="仿宋_GB2312" w:eastAsia="仿宋_GB2312" w:hAnsi="宋体" w:cs="仿宋_GB2312"/>
          <w:kern w:val="0"/>
          <w:sz w:val="32"/>
          <w:szCs w:val="32"/>
        </w:rPr>
        <w:t>63</w:t>
      </w:r>
      <w:r w:rsidR="004F01E0" w:rsidRPr="0054467C">
        <w:rPr>
          <w:rFonts w:ascii="仿宋_GB2312" w:eastAsia="仿宋_GB2312" w:hAnsi="宋体" w:cs="仿宋_GB2312" w:hint="eastAsia"/>
          <w:kern w:val="0"/>
          <w:sz w:val="32"/>
          <w:szCs w:val="32"/>
        </w:rPr>
        <w:t>号）规</w:t>
      </w:r>
      <w:r w:rsidR="004F01E0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定</w:t>
      </w: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执</w:t>
      </w:r>
      <w:r w:rsidRPr="0080549A">
        <w:rPr>
          <w:rFonts w:ascii="仿宋_GB2312" w:eastAsia="仿宋_GB2312" w:hAnsi="宋体" w:cs="仿宋_GB2312"/>
          <w:kern w:val="0"/>
          <w:sz w:val="32"/>
          <w:szCs w:val="32"/>
        </w:rPr>
        <w:t>行</w:t>
      </w:r>
      <w:r w:rsidR="004F01E0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，每人次收费</w:t>
      </w:r>
      <w:r w:rsidR="004F01E0" w:rsidRPr="0080549A">
        <w:rPr>
          <w:rFonts w:ascii="仿宋_GB2312" w:eastAsia="仿宋_GB2312" w:hAnsi="宋体" w:cs="仿宋_GB2312"/>
          <w:kern w:val="0"/>
          <w:sz w:val="32"/>
          <w:szCs w:val="32"/>
        </w:rPr>
        <w:t>240</w:t>
      </w:r>
      <w:r w:rsidR="004F01E0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元。</w:t>
      </w:r>
      <w:r w:rsidR="00F67FB1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考试</w:t>
      </w:r>
      <w:r w:rsidR="00CF3C59" w:rsidRPr="0080549A">
        <w:rPr>
          <w:rFonts w:ascii="仿宋_GB2312" w:eastAsia="仿宋_GB2312" w:hAnsi="宋体" w:cs="仿宋_GB2312"/>
          <w:kern w:val="0"/>
          <w:sz w:val="32"/>
          <w:szCs w:val="32"/>
        </w:rPr>
        <w:t>费一旦缴纳，</w:t>
      </w:r>
      <w:r w:rsidR="002A0606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即入</w:t>
      </w:r>
      <w:r w:rsidR="002A0606" w:rsidRPr="0080549A">
        <w:rPr>
          <w:rFonts w:ascii="仿宋_GB2312" w:eastAsia="仿宋_GB2312" w:hAnsi="宋体" w:cs="仿宋_GB2312"/>
          <w:kern w:val="0"/>
          <w:sz w:val="32"/>
          <w:szCs w:val="32"/>
        </w:rPr>
        <w:t>省级国库，无法</w:t>
      </w:r>
      <w:r w:rsidR="00CF3C59" w:rsidRPr="0080549A">
        <w:rPr>
          <w:rFonts w:ascii="仿宋_GB2312" w:eastAsia="仿宋_GB2312" w:hAnsi="宋体" w:cs="仿宋_GB2312"/>
          <w:kern w:val="0"/>
          <w:sz w:val="32"/>
          <w:szCs w:val="32"/>
        </w:rPr>
        <w:t>退费</w:t>
      </w:r>
      <w:r w:rsidR="005E7A84" w:rsidRPr="0080549A">
        <w:rPr>
          <w:rFonts w:ascii="仿宋_GB2312" w:eastAsia="仿宋_GB2312" w:hAnsi="宋体" w:cs="仿宋_GB2312"/>
          <w:kern w:val="0"/>
          <w:sz w:val="32"/>
          <w:szCs w:val="32"/>
        </w:rPr>
        <w:t>，请考生注意</w:t>
      </w:r>
      <w:r w:rsidR="00CF3C59" w:rsidRPr="0080549A">
        <w:rPr>
          <w:rFonts w:ascii="仿宋_GB2312" w:eastAsia="仿宋_GB2312" w:hAnsi="宋体" w:cs="仿宋_GB2312"/>
          <w:kern w:val="0"/>
          <w:sz w:val="32"/>
          <w:szCs w:val="32"/>
        </w:rPr>
        <w:t>。</w:t>
      </w:r>
    </w:p>
    <w:p w:rsidR="00391708" w:rsidRPr="003F782C" w:rsidRDefault="00FD12BA" w:rsidP="00ED27C7">
      <w:pPr>
        <w:spacing w:line="600" w:lineRule="exact"/>
        <w:ind w:firstLineChars="200" w:firstLine="643"/>
        <w:rPr>
          <w:rFonts w:ascii="楷体" w:eastAsia="楷体" w:hAnsi="楷体" w:cs="Times New Roman"/>
          <w:b/>
          <w:kern w:val="0"/>
          <w:sz w:val="32"/>
          <w:szCs w:val="32"/>
        </w:rPr>
      </w:pPr>
      <w:r w:rsidRPr="003F782C">
        <w:rPr>
          <w:rFonts w:ascii="楷体" w:eastAsia="楷体" w:hAnsi="楷体" w:cs="仿宋_GB2312" w:hint="eastAsia"/>
          <w:b/>
          <w:kern w:val="0"/>
          <w:sz w:val="32"/>
          <w:szCs w:val="32"/>
        </w:rPr>
        <w:t>（四）</w:t>
      </w:r>
      <w:r w:rsidR="00391708" w:rsidRPr="003F782C">
        <w:rPr>
          <w:rFonts w:ascii="楷体" w:eastAsia="楷体" w:hAnsi="楷体" w:cs="仿宋_GB2312" w:hint="eastAsia"/>
          <w:b/>
          <w:kern w:val="0"/>
          <w:sz w:val="32"/>
          <w:szCs w:val="32"/>
        </w:rPr>
        <w:t>准考证打印</w:t>
      </w:r>
    </w:p>
    <w:p w:rsidR="00391708" w:rsidRPr="0080549A" w:rsidRDefault="00391708" w:rsidP="00ED27C7">
      <w:pPr>
        <w:spacing w:line="60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准考证由考生自行登录报名系统进行下载、打印，准考证打印时间</w:t>
      </w:r>
      <w:r w:rsidR="00CA37D7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为</w:t>
      </w: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：</w:t>
      </w:r>
      <w:r w:rsidR="00EA4A73">
        <w:rPr>
          <w:rFonts w:ascii="仿宋_GB2312" w:eastAsia="仿宋_GB2312" w:hAnsi="宋体" w:cs="仿宋_GB2312" w:hint="eastAsia"/>
          <w:kern w:val="0"/>
          <w:sz w:val="32"/>
          <w:szCs w:val="32"/>
        </w:rPr>
        <w:t>2018年</w:t>
      </w:r>
      <w:r w:rsidR="00EA4A73">
        <w:rPr>
          <w:rFonts w:ascii="仿宋_GB2312" w:eastAsia="仿宋_GB2312" w:hAnsi="宋体" w:cs="仿宋_GB2312"/>
          <w:kern w:val="0"/>
          <w:sz w:val="32"/>
          <w:szCs w:val="32"/>
        </w:rPr>
        <w:t>1</w:t>
      </w: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月</w:t>
      </w:r>
      <w:r w:rsidR="00EA4A73">
        <w:rPr>
          <w:rFonts w:ascii="仿宋_GB2312" w:eastAsia="仿宋_GB2312" w:hAnsi="宋体" w:cs="仿宋_GB2312"/>
          <w:kern w:val="0"/>
          <w:sz w:val="32"/>
          <w:szCs w:val="32"/>
        </w:rPr>
        <w:t>1</w:t>
      </w: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日</w:t>
      </w:r>
      <w:r w:rsidRPr="0080549A">
        <w:rPr>
          <w:rFonts w:ascii="仿宋_GB2312" w:eastAsia="仿宋_GB2312" w:hAnsi="宋体" w:cs="仿宋_GB2312"/>
          <w:kern w:val="0"/>
          <w:sz w:val="32"/>
          <w:szCs w:val="32"/>
        </w:rPr>
        <w:t>-</w:t>
      </w:r>
      <w:r w:rsidR="00EA4A73">
        <w:rPr>
          <w:rFonts w:ascii="仿宋_GB2312" w:eastAsia="仿宋_GB2312" w:hAnsi="宋体" w:cs="仿宋_GB2312"/>
          <w:kern w:val="0"/>
          <w:sz w:val="32"/>
          <w:szCs w:val="32"/>
        </w:rPr>
        <w:t>7</w:t>
      </w: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日。</w:t>
      </w:r>
    </w:p>
    <w:p w:rsidR="00391708" w:rsidRPr="003F782C" w:rsidRDefault="00FD12BA" w:rsidP="00ED27C7">
      <w:pPr>
        <w:spacing w:line="600" w:lineRule="exact"/>
        <w:ind w:firstLineChars="200" w:firstLine="643"/>
        <w:rPr>
          <w:rFonts w:ascii="楷体" w:eastAsia="楷体" w:hAnsi="楷体" w:cs="Times New Roman"/>
          <w:b/>
          <w:kern w:val="0"/>
          <w:sz w:val="32"/>
          <w:szCs w:val="32"/>
        </w:rPr>
      </w:pPr>
      <w:r w:rsidRPr="003F782C">
        <w:rPr>
          <w:rFonts w:ascii="楷体" w:eastAsia="楷体" w:hAnsi="楷体" w:cs="仿宋_GB2312" w:hint="eastAsia"/>
          <w:b/>
          <w:kern w:val="0"/>
          <w:sz w:val="32"/>
          <w:szCs w:val="32"/>
        </w:rPr>
        <w:t>（五）</w:t>
      </w:r>
      <w:r w:rsidR="005D0C76" w:rsidRPr="003F782C">
        <w:rPr>
          <w:rFonts w:ascii="楷体" w:eastAsia="楷体" w:hAnsi="楷体" w:cs="仿宋_GB2312" w:hint="eastAsia"/>
          <w:b/>
          <w:kern w:val="0"/>
          <w:sz w:val="32"/>
          <w:szCs w:val="32"/>
        </w:rPr>
        <w:t>参</w:t>
      </w:r>
      <w:r w:rsidR="005D0C76" w:rsidRPr="003F782C">
        <w:rPr>
          <w:rFonts w:ascii="楷体" w:eastAsia="楷体" w:hAnsi="楷体" w:cs="仿宋_GB2312"/>
          <w:b/>
          <w:kern w:val="0"/>
          <w:sz w:val="32"/>
          <w:szCs w:val="32"/>
        </w:rPr>
        <w:t>加</w:t>
      </w:r>
      <w:r w:rsidR="00391708" w:rsidRPr="003F782C">
        <w:rPr>
          <w:rFonts w:ascii="楷体" w:eastAsia="楷体" w:hAnsi="楷体" w:cs="仿宋_GB2312" w:hint="eastAsia"/>
          <w:b/>
          <w:kern w:val="0"/>
          <w:sz w:val="32"/>
          <w:szCs w:val="32"/>
        </w:rPr>
        <w:t>面试</w:t>
      </w:r>
    </w:p>
    <w:p w:rsidR="00D83BDD" w:rsidRPr="0080549A" w:rsidRDefault="00FD12BA" w:rsidP="00ED27C7">
      <w:pPr>
        <w:spacing w:line="60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仿宋_GB2312"/>
          <w:kern w:val="0"/>
          <w:sz w:val="32"/>
          <w:szCs w:val="32"/>
        </w:rPr>
        <w:t>.</w:t>
      </w:r>
      <w:r w:rsidR="00D83BDD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考</w:t>
      </w:r>
      <w:r w:rsidR="00D83BDD" w:rsidRPr="0080549A">
        <w:rPr>
          <w:rFonts w:ascii="仿宋_GB2312" w:eastAsia="仿宋_GB2312" w:hAnsi="宋体" w:cs="仿宋_GB2312"/>
          <w:kern w:val="0"/>
          <w:sz w:val="32"/>
          <w:szCs w:val="32"/>
        </w:rPr>
        <w:t>试时间</w:t>
      </w:r>
    </w:p>
    <w:p w:rsidR="00CA37D7" w:rsidRPr="0080549A" w:rsidRDefault="00391708" w:rsidP="00ED27C7">
      <w:pPr>
        <w:spacing w:line="60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全省</w:t>
      </w:r>
      <w:r w:rsidR="002B4ACF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面试开</w:t>
      </w:r>
      <w:r w:rsidR="002B4ACF" w:rsidRPr="0080549A">
        <w:rPr>
          <w:rFonts w:ascii="仿宋_GB2312" w:eastAsia="仿宋_GB2312" w:hAnsi="宋体" w:cs="仿宋_GB2312"/>
          <w:kern w:val="0"/>
          <w:sz w:val="32"/>
          <w:szCs w:val="32"/>
        </w:rPr>
        <w:t>始时间</w:t>
      </w:r>
      <w:r w:rsidR="002B4ACF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统一为</w:t>
      </w:r>
      <w:r w:rsidR="00EA4A73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201</w:t>
      </w:r>
      <w:r w:rsidR="00EA4A73">
        <w:rPr>
          <w:rFonts w:ascii="仿宋_GB2312" w:eastAsia="仿宋_GB2312" w:hAnsi="宋体" w:cs="仿宋_GB2312"/>
          <w:kern w:val="0"/>
          <w:sz w:val="32"/>
          <w:szCs w:val="32"/>
        </w:rPr>
        <w:t>8</w:t>
      </w:r>
      <w:r w:rsidR="006032E6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年</w:t>
      </w:r>
      <w:r w:rsidR="00EA4A73">
        <w:rPr>
          <w:rFonts w:ascii="仿宋_GB2312" w:eastAsia="仿宋_GB2312" w:hAnsi="宋体" w:cs="仿宋_GB2312"/>
          <w:kern w:val="0"/>
          <w:sz w:val="32"/>
          <w:szCs w:val="32"/>
        </w:rPr>
        <w:t>1</w:t>
      </w: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月</w:t>
      </w:r>
      <w:r w:rsidR="00EA4A73">
        <w:rPr>
          <w:rFonts w:ascii="仿宋_GB2312" w:eastAsia="仿宋_GB2312" w:hAnsi="宋体" w:cs="仿宋_GB2312"/>
          <w:kern w:val="0"/>
          <w:sz w:val="32"/>
          <w:szCs w:val="32"/>
        </w:rPr>
        <w:t>6</w:t>
      </w: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日，</w:t>
      </w:r>
      <w:r w:rsidR="00CA37D7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考生</w:t>
      </w:r>
      <w:r w:rsidR="005A06FE">
        <w:rPr>
          <w:rFonts w:ascii="仿宋_GB2312" w:eastAsia="仿宋_GB2312" w:hAnsi="宋体" w:cs="仿宋_GB2312" w:hint="eastAsia"/>
          <w:kern w:val="0"/>
          <w:sz w:val="32"/>
          <w:szCs w:val="32"/>
        </w:rPr>
        <w:t>面</w:t>
      </w:r>
      <w:r w:rsidR="005A06FE">
        <w:rPr>
          <w:rFonts w:ascii="仿宋_GB2312" w:eastAsia="仿宋_GB2312" w:hAnsi="宋体" w:cs="仿宋_GB2312"/>
          <w:kern w:val="0"/>
          <w:sz w:val="32"/>
          <w:szCs w:val="32"/>
        </w:rPr>
        <w:t>试</w:t>
      </w:r>
      <w:proofErr w:type="gramStart"/>
      <w:r w:rsidR="00CA37D7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场次由</w:t>
      </w:r>
      <w:proofErr w:type="gramEnd"/>
      <w:r w:rsidR="00CA37D7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报名系统随机</w:t>
      </w:r>
      <w:r w:rsidR="002B4ACF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生成</w:t>
      </w:r>
      <w:r w:rsidR="00CA37D7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，</w:t>
      </w: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考生应按准考证上注明的场次和时间到达考点参加面试。</w:t>
      </w:r>
    </w:p>
    <w:p w:rsidR="00D83BDD" w:rsidRPr="0080549A" w:rsidRDefault="000B1DA3" w:rsidP="00ED27C7">
      <w:pPr>
        <w:spacing w:line="60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lastRenderedPageBreak/>
        <w:t>2.</w:t>
      </w:r>
      <w:r w:rsidR="00D83BDD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面</w:t>
      </w:r>
      <w:r w:rsidR="00D83BDD" w:rsidRPr="0080549A">
        <w:rPr>
          <w:rFonts w:ascii="仿宋_GB2312" w:eastAsia="仿宋_GB2312" w:hAnsi="宋体" w:cs="仿宋_GB2312"/>
          <w:kern w:val="0"/>
          <w:sz w:val="32"/>
          <w:szCs w:val="32"/>
        </w:rPr>
        <w:t>试流程</w:t>
      </w:r>
    </w:p>
    <w:p w:rsidR="00FD3BD9" w:rsidRPr="0080549A" w:rsidRDefault="00CA37D7" w:rsidP="00ED27C7">
      <w:pPr>
        <w:spacing w:line="600" w:lineRule="exact"/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考生面试使用</w:t>
      </w:r>
      <w:r w:rsidR="009122F5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国家</w:t>
      </w: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面试测评系统，</w:t>
      </w:r>
      <w:r w:rsidR="00FD3BD9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面试流程如下：</w:t>
      </w:r>
    </w:p>
    <w:p w:rsidR="00FD3BD9" w:rsidRPr="0080549A" w:rsidRDefault="000B1DA3" w:rsidP="00ED27C7">
      <w:pPr>
        <w:spacing w:line="600" w:lineRule="exact"/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（1）</w:t>
      </w:r>
      <w:r w:rsidR="00FD3BD9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抽题。按考点安排，登录面试测评系统，计算机从题库中随机抽取试题（幼儿园类别考生从抽取的</w:t>
      </w:r>
      <w:r w:rsidR="00FD3BD9" w:rsidRPr="0080549A">
        <w:rPr>
          <w:rFonts w:ascii="仿宋_GB2312" w:eastAsia="仿宋_GB2312" w:hAnsi="宋体" w:cs="仿宋_GB2312"/>
          <w:kern w:val="0"/>
          <w:sz w:val="32"/>
          <w:szCs w:val="32"/>
        </w:rPr>
        <w:t>2</w:t>
      </w:r>
      <w:r w:rsidR="00FD3BD9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道试题中任选</w:t>
      </w:r>
      <w:r w:rsidR="00FD3BD9" w:rsidRPr="0080549A">
        <w:rPr>
          <w:rFonts w:ascii="仿宋_GB2312" w:eastAsia="仿宋_GB2312" w:hAnsi="宋体" w:cs="仿宋_GB2312"/>
          <w:kern w:val="0"/>
          <w:sz w:val="32"/>
          <w:szCs w:val="32"/>
        </w:rPr>
        <w:t>1</w:t>
      </w:r>
      <w:r w:rsidR="00FD3BD9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道，其余类别只抽取</w:t>
      </w:r>
      <w:r w:rsidR="00FD3BD9" w:rsidRPr="0080549A">
        <w:rPr>
          <w:rFonts w:ascii="仿宋_GB2312" w:eastAsia="仿宋_GB2312" w:hAnsi="宋体" w:cs="仿宋_GB2312"/>
          <w:kern w:val="0"/>
          <w:sz w:val="32"/>
          <w:szCs w:val="32"/>
        </w:rPr>
        <w:t>1</w:t>
      </w:r>
      <w:r w:rsidR="00FD3BD9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道试题），考生确认后，计算机打印试题清单。</w:t>
      </w:r>
    </w:p>
    <w:p w:rsidR="00FD3BD9" w:rsidRPr="0080549A" w:rsidRDefault="000B1DA3" w:rsidP="00ED27C7">
      <w:pPr>
        <w:spacing w:line="600" w:lineRule="exact"/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（2）</w:t>
      </w:r>
      <w:r w:rsidR="00FD3BD9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备课。考生持试题清单、备课</w:t>
      </w:r>
      <w:proofErr w:type="gramStart"/>
      <w:r w:rsidR="00FD3BD9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纸进入</w:t>
      </w:r>
      <w:proofErr w:type="gramEnd"/>
      <w:r w:rsidR="00FD3BD9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备课室，撰写教案（或活动演示方案）。准备时间</w:t>
      </w:r>
      <w:r w:rsidR="00FD3BD9" w:rsidRPr="0080549A">
        <w:rPr>
          <w:rFonts w:ascii="仿宋_GB2312" w:eastAsia="仿宋_GB2312" w:hAnsi="宋体" w:cs="仿宋_GB2312"/>
          <w:kern w:val="0"/>
          <w:sz w:val="32"/>
          <w:szCs w:val="32"/>
        </w:rPr>
        <w:t>20</w:t>
      </w:r>
      <w:r w:rsidR="00FD3BD9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分钟。</w:t>
      </w:r>
    </w:p>
    <w:p w:rsidR="00FD3BD9" w:rsidRPr="0080549A" w:rsidRDefault="000B1DA3" w:rsidP="00ED27C7">
      <w:pPr>
        <w:spacing w:line="600" w:lineRule="exact"/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（3）</w:t>
      </w:r>
      <w:r w:rsidR="00FD3BD9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回答规定问题。考生由工作人员引导进入指定面试室。考官从试题库中随机抽取</w:t>
      </w:r>
      <w:r w:rsidR="00FD3BD9" w:rsidRPr="0080549A">
        <w:rPr>
          <w:rFonts w:ascii="仿宋_GB2312" w:eastAsia="仿宋_GB2312" w:hAnsi="宋体" w:cs="仿宋_GB2312"/>
          <w:kern w:val="0"/>
          <w:sz w:val="32"/>
          <w:szCs w:val="32"/>
        </w:rPr>
        <w:t>2</w:t>
      </w:r>
      <w:r w:rsidR="00FD3BD9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道规定问题，要求考生回答。时间</w:t>
      </w:r>
      <w:r w:rsidR="00FD3BD9" w:rsidRPr="0080549A">
        <w:rPr>
          <w:rFonts w:ascii="仿宋_GB2312" w:eastAsia="仿宋_GB2312" w:hAnsi="宋体" w:cs="仿宋_GB2312"/>
          <w:kern w:val="0"/>
          <w:sz w:val="32"/>
          <w:szCs w:val="32"/>
        </w:rPr>
        <w:t>5</w:t>
      </w:r>
      <w:r w:rsidR="00FD3BD9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分钟左右。</w:t>
      </w:r>
    </w:p>
    <w:p w:rsidR="00FD3BD9" w:rsidRPr="0080549A" w:rsidRDefault="000B1DA3" w:rsidP="00ED27C7">
      <w:pPr>
        <w:spacing w:line="600" w:lineRule="exact"/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（4）</w:t>
      </w:r>
      <w:r w:rsidR="00FD3BD9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试讲或演示。考生按准备的教案（或活动演示方案）进行试讲（或演示）。时间</w:t>
      </w:r>
      <w:r w:rsidR="00FD3BD9" w:rsidRPr="0080549A">
        <w:rPr>
          <w:rFonts w:ascii="仿宋_GB2312" w:eastAsia="仿宋_GB2312" w:hAnsi="宋体" w:cs="仿宋_GB2312"/>
          <w:kern w:val="0"/>
          <w:sz w:val="32"/>
          <w:szCs w:val="32"/>
        </w:rPr>
        <w:t>10</w:t>
      </w:r>
      <w:r w:rsidR="00FD3BD9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分钟。</w:t>
      </w:r>
    </w:p>
    <w:p w:rsidR="00FD3BD9" w:rsidRPr="0080549A" w:rsidRDefault="000B1DA3" w:rsidP="00ED27C7">
      <w:pPr>
        <w:spacing w:line="600" w:lineRule="exact"/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（5）</w:t>
      </w:r>
      <w:r w:rsidR="00FD3BD9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答辩。考官围绕考生试讲（或演示）内容进行提问，考生答辩。时间</w:t>
      </w:r>
      <w:r w:rsidR="00FD3BD9" w:rsidRPr="0080549A">
        <w:rPr>
          <w:rFonts w:ascii="仿宋_GB2312" w:eastAsia="仿宋_GB2312" w:hAnsi="宋体" w:cs="仿宋_GB2312"/>
          <w:kern w:val="0"/>
          <w:sz w:val="32"/>
          <w:szCs w:val="32"/>
        </w:rPr>
        <w:t>5</w:t>
      </w:r>
      <w:r w:rsidR="00FD3BD9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分钟。</w:t>
      </w:r>
    </w:p>
    <w:p w:rsidR="00FD3BD9" w:rsidRPr="0080549A" w:rsidRDefault="000B1DA3" w:rsidP="00ED27C7">
      <w:pPr>
        <w:spacing w:line="60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（6）</w:t>
      </w:r>
      <w:r w:rsidR="00FD3BD9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评分。考官依据评分标准对考生面试表现进行综合评分。</w:t>
      </w:r>
    </w:p>
    <w:p w:rsidR="00FD3BD9" w:rsidRPr="003F782C" w:rsidRDefault="000B1DA3" w:rsidP="00ED27C7">
      <w:pPr>
        <w:spacing w:line="600" w:lineRule="exact"/>
        <w:ind w:firstLineChars="200" w:firstLine="643"/>
        <w:rPr>
          <w:rFonts w:ascii="楷体" w:eastAsia="楷体" w:hAnsi="楷体" w:cs="仿宋_GB2312"/>
          <w:b/>
          <w:kern w:val="0"/>
          <w:sz w:val="32"/>
          <w:szCs w:val="32"/>
        </w:rPr>
      </w:pPr>
      <w:r w:rsidRPr="003F782C">
        <w:rPr>
          <w:rFonts w:ascii="楷体" w:eastAsia="楷体" w:hAnsi="楷体" w:cs="仿宋_GB2312" w:hint="eastAsia"/>
          <w:b/>
          <w:kern w:val="0"/>
          <w:sz w:val="32"/>
          <w:szCs w:val="32"/>
        </w:rPr>
        <w:t>（六）</w:t>
      </w:r>
      <w:r w:rsidR="00891D5C" w:rsidRPr="003F782C">
        <w:rPr>
          <w:rFonts w:ascii="楷体" w:eastAsia="楷体" w:hAnsi="楷体" w:cs="仿宋_GB2312" w:hint="eastAsia"/>
          <w:b/>
          <w:kern w:val="0"/>
          <w:sz w:val="32"/>
          <w:szCs w:val="32"/>
        </w:rPr>
        <w:t>面</w:t>
      </w:r>
      <w:r w:rsidR="00891D5C" w:rsidRPr="003F782C">
        <w:rPr>
          <w:rFonts w:ascii="楷体" w:eastAsia="楷体" w:hAnsi="楷体" w:cs="仿宋_GB2312"/>
          <w:b/>
          <w:kern w:val="0"/>
          <w:sz w:val="32"/>
          <w:szCs w:val="32"/>
        </w:rPr>
        <w:t>试结果</w:t>
      </w:r>
      <w:r w:rsidR="00FD3BD9" w:rsidRPr="003F782C">
        <w:rPr>
          <w:rFonts w:ascii="楷体" w:eastAsia="楷体" w:hAnsi="楷体" w:cs="仿宋_GB2312" w:hint="eastAsia"/>
          <w:b/>
          <w:kern w:val="0"/>
          <w:sz w:val="32"/>
          <w:szCs w:val="32"/>
        </w:rPr>
        <w:t>公布</w:t>
      </w:r>
    </w:p>
    <w:p w:rsidR="001F7145" w:rsidRPr="0080549A" w:rsidRDefault="00391708" w:rsidP="00ED27C7">
      <w:pPr>
        <w:spacing w:line="60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面试结果可于</w:t>
      </w:r>
      <w:r w:rsidR="00A647DE">
        <w:rPr>
          <w:rFonts w:ascii="仿宋_GB2312" w:eastAsia="仿宋_GB2312" w:hAnsi="宋体" w:cs="仿宋_GB2312"/>
          <w:kern w:val="0"/>
          <w:sz w:val="32"/>
          <w:szCs w:val="32"/>
        </w:rPr>
        <w:t>2018</w:t>
      </w:r>
      <w:r w:rsidR="00A647DE">
        <w:rPr>
          <w:rFonts w:ascii="仿宋_GB2312" w:eastAsia="仿宋_GB2312" w:hAnsi="宋体" w:cs="仿宋_GB2312" w:hint="eastAsia"/>
          <w:kern w:val="0"/>
          <w:sz w:val="32"/>
          <w:szCs w:val="32"/>
        </w:rPr>
        <w:t>年3</w:t>
      </w:r>
      <w:r w:rsidRPr="000B1DA3">
        <w:rPr>
          <w:rFonts w:ascii="仿宋_GB2312" w:eastAsia="仿宋_GB2312" w:hAnsi="宋体" w:cs="仿宋_GB2312" w:hint="eastAsia"/>
          <w:kern w:val="0"/>
          <w:sz w:val="32"/>
          <w:szCs w:val="32"/>
        </w:rPr>
        <w:t>月</w:t>
      </w:r>
      <w:r w:rsidR="00A647DE">
        <w:rPr>
          <w:rFonts w:ascii="仿宋_GB2312" w:eastAsia="仿宋_GB2312" w:hAnsi="宋体" w:cs="仿宋_GB2312"/>
          <w:kern w:val="0"/>
          <w:sz w:val="32"/>
          <w:szCs w:val="32"/>
        </w:rPr>
        <w:t>6</w:t>
      </w:r>
      <w:r w:rsidRPr="000B1DA3">
        <w:rPr>
          <w:rFonts w:ascii="仿宋_GB2312" w:eastAsia="仿宋_GB2312" w:hAnsi="宋体" w:cs="仿宋_GB2312" w:hint="eastAsia"/>
          <w:kern w:val="0"/>
          <w:sz w:val="32"/>
          <w:szCs w:val="32"/>
        </w:rPr>
        <w:t>日</w:t>
      </w: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后</w:t>
      </w:r>
      <w:r w:rsidR="00947995">
        <w:rPr>
          <w:rFonts w:ascii="仿宋_GB2312" w:eastAsia="仿宋_GB2312" w:hAnsi="宋体" w:cs="仿宋_GB2312" w:hint="eastAsia"/>
          <w:kern w:val="0"/>
          <w:sz w:val="32"/>
          <w:szCs w:val="32"/>
        </w:rPr>
        <w:t>，</w:t>
      </w: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登陆教育部考试中心“中小学教师资格考试网”（</w:t>
      </w:r>
      <w:hyperlink r:id="rId10" w:tgtFrame="_blank" w:history="1">
        <w:r w:rsidRPr="0080549A">
          <w:rPr>
            <w:rFonts w:ascii="仿宋_GB2312" w:eastAsia="仿宋_GB2312" w:hAnsi="宋体" w:cs="仿宋_GB2312"/>
            <w:kern w:val="0"/>
            <w:sz w:val="32"/>
            <w:szCs w:val="32"/>
          </w:rPr>
          <w:t>www.ntce.cn</w:t>
        </w:r>
      </w:hyperlink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）进行查询。</w:t>
      </w:r>
    </w:p>
    <w:p w:rsidR="00AB7CA8" w:rsidRPr="0080549A" w:rsidRDefault="001F7145" w:rsidP="00ED27C7">
      <w:pPr>
        <w:spacing w:line="60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为</w:t>
      </w:r>
      <w:r w:rsidRPr="0080549A">
        <w:rPr>
          <w:rFonts w:ascii="仿宋_GB2312" w:eastAsia="仿宋_GB2312" w:hAnsi="宋体" w:cs="仿宋_GB2312"/>
          <w:kern w:val="0"/>
          <w:sz w:val="32"/>
          <w:szCs w:val="32"/>
        </w:rPr>
        <w:t>缩短考生获取</w:t>
      </w: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《中</w:t>
      </w:r>
      <w:r w:rsidRPr="0080549A">
        <w:rPr>
          <w:rFonts w:ascii="仿宋_GB2312" w:eastAsia="仿宋_GB2312" w:hAnsi="宋体" w:cs="仿宋_GB2312"/>
          <w:kern w:val="0"/>
          <w:sz w:val="32"/>
          <w:szCs w:val="32"/>
        </w:rPr>
        <w:t>小学教师资格考试合格证明》</w:t>
      </w: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的</w:t>
      </w:r>
      <w:r w:rsidRPr="0080549A">
        <w:rPr>
          <w:rFonts w:ascii="仿宋_GB2312" w:eastAsia="仿宋_GB2312" w:hAnsi="宋体" w:cs="仿宋_GB2312"/>
          <w:kern w:val="0"/>
          <w:sz w:val="32"/>
          <w:szCs w:val="32"/>
        </w:rPr>
        <w:t>时间</w:t>
      </w: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，</w:t>
      </w:r>
      <w:r w:rsidR="00FD3BD9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教育部考试中心</w:t>
      </w:r>
      <w:r w:rsidR="00AB7CA8" w:rsidRPr="0080549A">
        <w:rPr>
          <w:rFonts w:ascii="仿宋_GB2312" w:eastAsia="仿宋_GB2312" w:hAnsi="宋体" w:cs="仿宋_GB2312"/>
          <w:kern w:val="0"/>
          <w:sz w:val="32"/>
          <w:szCs w:val="32"/>
        </w:rPr>
        <w:t>不再</w:t>
      </w:r>
      <w:r w:rsidR="00FD3BD9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为笔试、面试均合格考生</w:t>
      </w:r>
      <w:r w:rsidR="00AB7CA8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制</w:t>
      </w:r>
      <w:r w:rsidR="00FD3BD9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发</w:t>
      </w:r>
      <w:r w:rsidR="00AB7CA8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纸</w:t>
      </w:r>
      <w:r w:rsidR="00FC3EC7">
        <w:rPr>
          <w:rFonts w:ascii="仿宋_GB2312" w:eastAsia="仿宋_GB2312" w:hAnsi="宋体" w:cs="仿宋_GB2312" w:hint="eastAsia"/>
          <w:kern w:val="0"/>
          <w:sz w:val="32"/>
          <w:szCs w:val="32"/>
        </w:rPr>
        <w:t>质</w:t>
      </w:r>
      <w:r w:rsidR="00AB7CA8" w:rsidRPr="0080549A">
        <w:rPr>
          <w:rFonts w:ascii="仿宋_GB2312" w:eastAsia="仿宋_GB2312" w:hAnsi="宋体" w:cs="仿宋_GB2312"/>
          <w:kern w:val="0"/>
          <w:sz w:val="32"/>
          <w:szCs w:val="32"/>
        </w:rPr>
        <w:t>合格证明</w:t>
      </w:r>
      <w:r w:rsidR="00FD3BD9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。</w:t>
      </w:r>
      <w:r w:rsidR="00AB7CA8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考</w:t>
      </w:r>
      <w:r w:rsidR="00AB7CA8" w:rsidRPr="0080549A">
        <w:rPr>
          <w:rFonts w:ascii="仿宋_GB2312" w:eastAsia="仿宋_GB2312" w:hAnsi="宋体" w:cs="仿宋_GB2312"/>
          <w:kern w:val="0"/>
          <w:sz w:val="32"/>
          <w:szCs w:val="32"/>
        </w:rPr>
        <w:t>试合格的考生可登录</w:t>
      </w:r>
      <w:r w:rsidR="00AB7CA8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“中小学教师资格考试网”</w:t>
      </w:r>
      <w:r w:rsidR="00AB7CA8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lastRenderedPageBreak/>
        <w:t>自</w:t>
      </w:r>
      <w:r w:rsidR="00AB7CA8" w:rsidRPr="0080549A">
        <w:rPr>
          <w:rFonts w:ascii="仿宋_GB2312" w:eastAsia="仿宋_GB2312" w:hAnsi="宋体" w:cs="仿宋_GB2312"/>
          <w:kern w:val="0"/>
          <w:sz w:val="32"/>
          <w:szCs w:val="32"/>
        </w:rPr>
        <w:t>行打印</w:t>
      </w:r>
      <w:r w:rsidR="00AB7CA8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“网</w:t>
      </w:r>
      <w:r w:rsidR="00AB7CA8" w:rsidRPr="0080549A">
        <w:rPr>
          <w:rFonts w:ascii="仿宋_GB2312" w:eastAsia="仿宋_GB2312" w:hAnsi="宋体" w:cs="仿宋_GB2312"/>
          <w:kern w:val="0"/>
          <w:sz w:val="32"/>
          <w:szCs w:val="32"/>
        </w:rPr>
        <w:t>页版</w:t>
      </w:r>
      <w:r w:rsidR="00AB7CA8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”考</w:t>
      </w:r>
      <w:r w:rsidR="00AB7CA8" w:rsidRPr="0080549A">
        <w:rPr>
          <w:rFonts w:ascii="仿宋_GB2312" w:eastAsia="仿宋_GB2312" w:hAnsi="宋体" w:cs="仿宋_GB2312"/>
          <w:kern w:val="0"/>
          <w:sz w:val="32"/>
          <w:szCs w:val="32"/>
        </w:rPr>
        <w:t>试合格证明</w:t>
      </w:r>
      <w:r w:rsidR="00AB7CA8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，</w:t>
      </w:r>
      <w:r w:rsidR="006B27CA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在申请教师资格认定时作为必要材料之一，</w:t>
      </w:r>
      <w:r w:rsidR="00AB7CA8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提</w:t>
      </w:r>
      <w:r w:rsidR="00AB7CA8" w:rsidRPr="0080549A">
        <w:rPr>
          <w:rFonts w:ascii="仿宋_GB2312" w:eastAsia="仿宋_GB2312" w:hAnsi="宋体" w:cs="仿宋_GB2312"/>
          <w:kern w:val="0"/>
          <w:sz w:val="32"/>
          <w:szCs w:val="32"/>
        </w:rPr>
        <w:t>供给认定机构使用</w:t>
      </w:r>
      <w:r w:rsidR="00AB7CA8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。</w:t>
      </w:r>
    </w:p>
    <w:p w:rsidR="00391708" w:rsidRPr="003F782C" w:rsidRDefault="000B1DA3" w:rsidP="00ED27C7">
      <w:pPr>
        <w:spacing w:line="60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3F782C">
        <w:rPr>
          <w:rFonts w:ascii="黑体" w:eastAsia="黑体" w:hAnsi="黑体" w:cs="仿宋_GB2312" w:hint="eastAsia"/>
          <w:kern w:val="0"/>
          <w:sz w:val="32"/>
          <w:szCs w:val="32"/>
        </w:rPr>
        <w:t>四</w:t>
      </w:r>
      <w:r w:rsidR="00FD3BD9" w:rsidRPr="003F782C">
        <w:rPr>
          <w:rFonts w:ascii="黑体" w:eastAsia="黑体" w:hAnsi="黑体" w:cs="仿宋_GB2312" w:hint="eastAsia"/>
          <w:kern w:val="0"/>
          <w:sz w:val="32"/>
          <w:szCs w:val="32"/>
        </w:rPr>
        <w:t>、</w:t>
      </w:r>
      <w:r w:rsidR="00FD3BD9" w:rsidRPr="003F782C">
        <w:rPr>
          <w:rFonts w:ascii="黑体" w:eastAsia="黑体" w:hAnsi="黑体" w:cs="仿宋_GB2312"/>
          <w:kern w:val="0"/>
          <w:sz w:val="32"/>
          <w:szCs w:val="32"/>
        </w:rPr>
        <w:t>考试</w:t>
      </w:r>
      <w:r w:rsidR="00391708" w:rsidRPr="003F782C">
        <w:rPr>
          <w:rFonts w:ascii="黑体" w:eastAsia="黑体" w:hAnsi="黑体" w:cs="仿宋_GB2312" w:hint="eastAsia"/>
          <w:kern w:val="0"/>
          <w:sz w:val="32"/>
          <w:szCs w:val="32"/>
        </w:rPr>
        <w:t>违规处理</w:t>
      </w:r>
    </w:p>
    <w:p w:rsidR="00391708" w:rsidRPr="0080549A" w:rsidRDefault="00391708" w:rsidP="00ED27C7">
      <w:pPr>
        <w:spacing w:line="600" w:lineRule="exact"/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考生</w:t>
      </w:r>
      <w:r w:rsidR="00E3754A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应</w:t>
      </w: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严格遵守</w:t>
      </w:r>
      <w:r w:rsidR="00E3754A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考场纪律</w:t>
      </w: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，</w:t>
      </w:r>
      <w:r w:rsidR="00E3754A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做到诚信参考</w:t>
      </w:r>
      <w:r w:rsidR="00BE1602">
        <w:rPr>
          <w:rFonts w:ascii="仿宋_GB2312" w:eastAsia="仿宋_GB2312" w:hAnsi="宋体" w:cs="仿宋_GB2312" w:hint="eastAsia"/>
          <w:kern w:val="0"/>
          <w:sz w:val="32"/>
          <w:szCs w:val="32"/>
        </w:rPr>
        <w:t>。</w:t>
      </w:r>
      <w:r w:rsidR="00E3754A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出现</w:t>
      </w: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考试违规</w:t>
      </w:r>
      <w:r w:rsidR="00E3754A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情形的，将</w:t>
      </w:r>
      <w:r w:rsidR="00FC3EC7">
        <w:rPr>
          <w:rFonts w:ascii="仿宋_GB2312" w:eastAsia="仿宋_GB2312" w:hAnsi="宋体" w:cs="仿宋_GB2312" w:hint="eastAsia"/>
          <w:kern w:val="0"/>
          <w:sz w:val="32"/>
          <w:szCs w:val="32"/>
        </w:rPr>
        <w:t>按</w:t>
      </w:r>
      <w:r w:rsidR="00FC3EC7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照</w:t>
      </w: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《国家教育考试违规处理办法》（中华人民共和国教育部令第</w:t>
      </w:r>
      <w:r w:rsidRPr="0080549A">
        <w:rPr>
          <w:rFonts w:ascii="仿宋_GB2312" w:eastAsia="仿宋_GB2312" w:hAnsi="宋体" w:cs="仿宋_GB2312"/>
          <w:kern w:val="0"/>
          <w:sz w:val="32"/>
          <w:szCs w:val="32"/>
        </w:rPr>
        <w:t>33</w:t>
      </w: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号）</w:t>
      </w:r>
      <w:r w:rsidR="003B75E3">
        <w:rPr>
          <w:rFonts w:ascii="仿宋_GB2312" w:eastAsia="仿宋_GB2312" w:hAnsi="宋体" w:cs="仿宋_GB2312" w:hint="eastAsia"/>
          <w:kern w:val="0"/>
          <w:sz w:val="32"/>
          <w:szCs w:val="32"/>
        </w:rPr>
        <w:t>、</w:t>
      </w: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《教师资格条例》</w:t>
      </w:r>
      <w:r w:rsidR="003B75E3">
        <w:rPr>
          <w:rFonts w:ascii="仿宋_GB2312" w:eastAsia="仿宋_GB2312" w:hAnsi="宋体" w:cs="仿宋_GB2312" w:hint="eastAsia"/>
          <w:kern w:val="0"/>
          <w:sz w:val="32"/>
          <w:szCs w:val="32"/>
        </w:rPr>
        <w:t>和《</w:t>
      </w:r>
      <w:r w:rsidR="003B75E3" w:rsidRPr="00511CD5">
        <w:rPr>
          <w:rFonts w:ascii="仿宋_GB2312" w:eastAsia="仿宋_GB2312" w:hAnsi="宋体" w:cs="仿宋_GB2312"/>
          <w:kern w:val="0"/>
          <w:sz w:val="32"/>
          <w:szCs w:val="32"/>
        </w:rPr>
        <w:t>刑法修正案</w:t>
      </w:r>
      <w:r w:rsidR="003B75E3">
        <w:rPr>
          <w:rFonts w:ascii="仿宋_GB2312" w:eastAsia="仿宋_GB2312" w:hAnsi="宋体" w:cs="仿宋_GB2312" w:hint="eastAsia"/>
          <w:kern w:val="0"/>
          <w:sz w:val="32"/>
          <w:szCs w:val="32"/>
        </w:rPr>
        <w:t>》（</w:t>
      </w:r>
      <w:r w:rsidR="003B75E3" w:rsidRPr="00511CD5">
        <w:rPr>
          <w:rFonts w:ascii="仿宋_GB2312" w:eastAsia="仿宋_GB2312" w:hAnsi="宋体" w:cs="仿宋_GB2312"/>
          <w:kern w:val="0"/>
          <w:sz w:val="32"/>
          <w:szCs w:val="32"/>
        </w:rPr>
        <w:t>九</w:t>
      </w:r>
      <w:r w:rsidR="003B75E3">
        <w:rPr>
          <w:rFonts w:ascii="仿宋_GB2312" w:eastAsia="仿宋_GB2312" w:hAnsi="宋体" w:cs="仿宋_GB2312" w:hint="eastAsia"/>
          <w:kern w:val="0"/>
          <w:sz w:val="32"/>
          <w:szCs w:val="32"/>
        </w:rPr>
        <w:t>）等</w:t>
      </w: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有关规定</w:t>
      </w:r>
      <w:r w:rsidR="00E3754A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进行处罚</w:t>
      </w: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。</w:t>
      </w:r>
    </w:p>
    <w:p w:rsidR="00391708" w:rsidRPr="003F782C" w:rsidRDefault="000B1DA3" w:rsidP="00ED27C7">
      <w:pPr>
        <w:spacing w:line="600" w:lineRule="exact"/>
        <w:ind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  <w:r w:rsidRPr="003F782C">
        <w:rPr>
          <w:rFonts w:ascii="黑体" w:eastAsia="黑体" w:hAnsi="黑体" w:cs="仿宋_GB2312" w:hint="eastAsia"/>
          <w:kern w:val="0"/>
          <w:sz w:val="32"/>
          <w:szCs w:val="32"/>
        </w:rPr>
        <w:t>五</w:t>
      </w:r>
      <w:r w:rsidR="00FD3BD9" w:rsidRPr="003F782C">
        <w:rPr>
          <w:rFonts w:ascii="黑体" w:eastAsia="黑体" w:hAnsi="黑体" w:cs="仿宋_GB2312" w:hint="eastAsia"/>
          <w:kern w:val="0"/>
          <w:sz w:val="32"/>
          <w:szCs w:val="32"/>
        </w:rPr>
        <w:t>、</w:t>
      </w:r>
      <w:r w:rsidR="003B550A" w:rsidRPr="003F782C">
        <w:rPr>
          <w:rFonts w:ascii="黑体" w:eastAsia="黑体" w:hAnsi="黑体" w:cs="仿宋_GB2312" w:hint="eastAsia"/>
          <w:kern w:val="0"/>
          <w:sz w:val="32"/>
          <w:szCs w:val="32"/>
        </w:rPr>
        <w:t>其他</w:t>
      </w:r>
      <w:r w:rsidR="00A12E2D" w:rsidRPr="003F782C">
        <w:rPr>
          <w:rFonts w:ascii="黑体" w:eastAsia="黑体" w:hAnsi="黑体" w:cs="仿宋_GB2312" w:hint="eastAsia"/>
          <w:kern w:val="0"/>
          <w:sz w:val="32"/>
          <w:szCs w:val="32"/>
        </w:rPr>
        <w:t>注意</w:t>
      </w:r>
      <w:r w:rsidR="00A12E2D" w:rsidRPr="003F782C">
        <w:rPr>
          <w:rFonts w:ascii="黑体" w:eastAsia="黑体" w:hAnsi="黑体" w:cs="仿宋_GB2312"/>
          <w:kern w:val="0"/>
          <w:sz w:val="32"/>
          <w:szCs w:val="32"/>
        </w:rPr>
        <w:t>事项</w:t>
      </w:r>
    </w:p>
    <w:p w:rsidR="002A7B2D" w:rsidRPr="00105B2B" w:rsidRDefault="00FD3BD9" w:rsidP="00ED27C7">
      <w:pPr>
        <w:spacing w:line="60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（</w:t>
      </w:r>
      <w:r w:rsidR="00891D5C">
        <w:rPr>
          <w:rFonts w:ascii="仿宋_GB2312" w:eastAsia="仿宋_GB2312" w:hAnsi="宋体" w:cs="仿宋_GB2312" w:hint="eastAsia"/>
          <w:kern w:val="0"/>
          <w:sz w:val="32"/>
          <w:szCs w:val="32"/>
        </w:rPr>
        <w:t>一</w:t>
      </w:r>
      <w:r w:rsidRPr="0080549A">
        <w:rPr>
          <w:rFonts w:ascii="仿宋_GB2312" w:eastAsia="仿宋_GB2312" w:hAnsi="宋体" w:cs="仿宋_GB2312"/>
          <w:kern w:val="0"/>
          <w:sz w:val="32"/>
          <w:szCs w:val="32"/>
        </w:rPr>
        <w:t>）</w:t>
      </w:r>
      <w:r w:rsidR="00391708" w:rsidRPr="00105B2B">
        <w:rPr>
          <w:rFonts w:ascii="仿宋_GB2312" w:eastAsia="仿宋_GB2312" w:hAnsi="宋体" w:cs="仿宋_GB2312" w:hint="eastAsia"/>
          <w:kern w:val="0"/>
          <w:sz w:val="32"/>
          <w:szCs w:val="32"/>
        </w:rPr>
        <w:t>考生须本人进行</w:t>
      </w:r>
      <w:r w:rsidR="00496D3D" w:rsidRPr="00105B2B">
        <w:rPr>
          <w:rFonts w:ascii="仿宋_GB2312" w:eastAsia="仿宋_GB2312" w:hAnsi="宋体" w:cs="仿宋_GB2312" w:hint="eastAsia"/>
          <w:kern w:val="0"/>
          <w:sz w:val="32"/>
          <w:szCs w:val="32"/>
        </w:rPr>
        <w:t>网上</w:t>
      </w:r>
      <w:r w:rsidR="00391708" w:rsidRPr="00105B2B">
        <w:rPr>
          <w:rFonts w:ascii="仿宋_GB2312" w:eastAsia="仿宋_GB2312" w:hAnsi="宋体" w:cs="仿宋_GB2312" w:hint="eastAsia"/>
          <w:kern w:val="0"/>
          <w:sz w:val="32"/>
          <w:szCs w:val="32"/>
        </w:rPr>
        <w:t>报名</w:t>
      </w:r>
      <w:r w:rsidR="00496D3D" w:rsidRPr="00105B2B">
        <w:rPr>
          <w:rFonts w:ascii="仿宋_GB2312" w:eastAsia="仿宋_GB2312" w:hAnsi="宋体" w:cs="仿宋_GB2312" w:hint="eastAsia"/>
          <w:kern w:val="0"/>
          <w:sz w:val="32"/>
          <w:szCs w:val="32"/>
        </w:rPr>
        <w:t>和</w:t>
      </w:r>
      <w:r w:rsidR="00E3754A" w:rsidRPr="00105B2B">
        <w:rPr>
          <w:rFonts w:ascii="仿宋_GB2312" w:eastAsia="仿宋_GB2312" w:hAnsi="宋体" w:cs="仿宋_GB2312" w:hint="eastAsia"/>
          <w:kern w:val="0"/>
          <w:sz w:val="32"/>
          <w:szCs w:val="32"/>
        </w:rPr>
        <w:t>现场审核确认</w:t>
      </w:r>
      <w:r w:rsidR="00391708" w:rsidRPr="00105B2B">
        <w:rPr>
          <w:rFonts w:ascii="仿宋_GB2312" w:eastAsia="仿宋_GB2312" w:hAnsi="宋体" w:cs="仿宋_GB2312" w:hint="eastAsia"/>
          <w:kern w:val="0"/>
          <w:sz w:val="32"/>
          <w:szCs w:val="32"/>
        </w:rPr>
        <w:t>，并对所填报的个人信息和报考信息准确性</w:t>
      </w:r>
      <w:r w:rsidR="003B550A" w:rsidRPr="00105B2B">
        <w:rPr>
          <w:rFonts w:ascii="仿宋_GB2312" w:eastAsia="仿宋_GB2312" w:hAnsi="宋体" w:cs="仿宋_GB2312" w:hint="eastAsia"/>
          <w:kern w:val="0"/>
          <w:sz w:val="32"/>
          <w:szCs w:val="32"/>
        </w:rPr>
        <w:t>、</w:t>
      </w:r>
      <w:r w:rsidR="003B550A" w:rsidRPr="00105B2B">
        <w:rPr>
          <w:rFonts w:ascii="仿宋_GB2312" w:eastAsia="仿宋_GB2312" w:hAnsi="宋体" w:cs="仿宋_GB2312"/>
          <w:kern w:val="0"/>
          <w:sz w:val="32"/>
          <w:szCs w:val="32"/>
        </w:rPr>
        <w:t>真实</w:t>
      </w:r>
      <w:r w:rsidR="00115F3D">
        <w:rPr>
          <w:rFonts w:ascii="仿宋_GB2312" w:eastAsia="仿宋_GB2312" w:hAnsi="宋体" w:cs="仿宋_GB2312" w:hint="eastAsia"/>
          <w:kern w:val="0"/>
          <w:sz w:val="32"/>
          <w:szCs w:val="32"/>
        </w:rPr>
        <w:t>性</w:t>
      </w:r>
      <w:r w:rsidR="00391708" w:rsidRPr="00105B2B">
        <w:rPr>
          <w:rFonts w:ascii="仿宋_GB2312" w:eastAsia="仿宋_GB2312" w:hAnsi="宋体" w:cs="仿宋_GB2312" w:hint="eastAsia"/>
          <w:kern w:val="0"/>
          <w:sz w:val="32"/>
          <w:szCs w:val="32"/>
        </w:rPr>
        <w:t>负责</w:t>
      </w:r>
      <w:r w:rsidR="000B1DA3" w:rsidRPr="00105B2B">
        <w:rPr>
          <w:rFonts w:ascii="仿宋_GB2312" w:eastAsia="仿宋_GB2312" w:hAnsi="宋体" w:cs="仿宋_GB2312" w:hint="eastAsia"/>
          <w:kern w:val="0"/>
          <w:sz w:val="32"/>
          <w:szCs w:val="32"/>
        </w:rPr>
        <w:t>，</w:t>
      </w:r>
      <w:r w:rsidR="00C83617" w:rsidRPr="00105B2B">
        <w:rPr>
          <w:rFonts w:ascii="仿宋_GB2312" w:eastAsia="仿宋_GB2312" w:hAnsi="宋体" w:cs="仿宋_GB2312" w:hint="eastAsia"/>
          <w:kern w:val="0"/>
          <w:sz w:val="32"/>
          <w:szCs w:val="32"/>
        </w:rPr>
        <w:t>报</w:t>
      </w:r>
      <w:r w:rsidR="00C83617" w:rsidRPr="00105B2B">
        <w:rPr>
          <w:rFonts w:ascii="仿宋_GB2312" w:eastAsia="仿宋_GB2312" w:hAnsi="宋体" w:cs="仿宋_GB2312"/>
          <w:kern w:val="0"/>
          <w:sz w:val="32"/>
          <w:szCs w:val="32"/>
        </w:rPr>
        <w:t>名信息</w:t>
      </w:r>
      <w:r w:rsidR="00C83617" w:rsidRPr="00105B2B">
        <w:rPr>
          <w:rFonts w:ascii="仿宋_GB2312" w:eastAsia="仿宋_GB2312" w:hAnsi="宋体" w:cs="仿宋_GB2312" w:hint="eastAsia"/>
          <w:kern w:val="0"/>
          <w:sz w:val="32"/>
          <w:szCs w:val="32"/>
        </w:rPr>
        <w:t>提</w:t>
      </w:r>
      <w:r w:rsidR="00C83617" w:rsidRPr="00105B2B">
        <w:rPr>
          <w:rFonts w:ascii="仿宋_GB2312" w:eastAsia="仿宋_GB2312" w:hAnsi="宋体" w:cs="仿宋_GB2312"/>
          <w:kern w:val="0"/>
          <w:sz w:val="32"/>
          <w:szCs w:val="32"/>
        </w:rPr>
        <w:t>交后将无法修改</w:t>
      </w:r>
      <w:r w:rsidR="00C83617" w:rsidRPr="00105B2B">
        <w:rPr>
          <w:rFonts w:ascii="仿宋_GB2312" w:eastAsia="仿宋_GB2312" w:hAnsi="宋体" w:cs="仿宋_GB2312" w:hint="eastAsia"/>
          <w:kern w:val="0"/>
          <w:sz w:val="32"/>
          <w:szCs w:val="32"/>
        </w:rPr>
        <w:t>，请</w:t>
      </w:r>
      <w:r w:rsidR="00C83617" w:rsidRPr="00105B2B">
        <w:rPr>
          <w:rFonts w:ascii="仿宋_GB2312" w:eastAsia="仿宋_GB2312" w:hAnsi="宋体" w:cs="仿宋_GB2312"/>
          <w:kern w:val="0"/>
          <w:sz w:val="32"/>
          <w:szCs w:val="32"/>
        </w:rPr>
        <w:t>考生在报名时认真填写</w:t>
      </w:r>
      <w:r w:rsidR="00C83617" w:rsidRPr="00105B2B">
        <w:rPr>
          <w:rFonts w:ascii="仿宋_GB2312" w:eastAsia="仿宋_GB2312" w:hAnsi="宋体" w:cs="仿宋_GB2312" w:hint="eastAsia"/>
          <w:kern w:val="0"/>
          <w:sz w:val="32"/>
          <w:szCs w:val="32"/>
        </w:rPr>
        <w:t>。</w:t>
      </w:r>
    </w:p>
    <w:p w:rsidR="00C83617" w:rsidRPr="00693FEF" w:rsidRDefault="00105B2B" w:rsidP="00ED27C7">
      <w:pPr>
        <w:spacing w:line="600" w:lineRule="exact"/>
        <w:ind w:firstLineChars="200" w:firstLine="640"/>
        <w:rPr>
          <w:rFonts w:ascii="仿宋_GB2312" w:eastAsia="仿宋_GB2312" w:hAnsi="宋体" w:cs="仿宋_GB2312"/>
          <w:b/>
          <w:kern w:val="0"/>
          <w:sz w:val="32"/>
          <w:szCs w:val="32"/>
        </w:rPr>
      </w:pPr>
      <w:r w:rsidRPr="00693FEF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特</w:t>
      </w:r>
      <w:r w:rsidRPr="00693FEF">
        <w:rPr>
          <w:rFonts w:ascii="仿宋_GB2312" w:eastAsia="仿宋_GB2312" w:hAnsi="宋体" w:cs="仿宋_GB2312"/>
          <w:b/>
          <w:kern w:val="0"/>
          <w:sz w:val="32"/>
          <w:szCs w:val="32"/>
        </w:rPr>
        <w:t>别提</w:t>
      </w:r>
      <w:r w:rsidRPr="00693FEF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醒：</w:t>
      </w:r>
      <w:r w:rsidR="00391708" w:rsidRPr="00693FEF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禁止</w:t>
      </w:r>
      <w:r w:rsidR="0047177A" w:rsidRPr="00693FEF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学校</w:t>
      </w:r>
      <w:r w:rsidR="00391708" w:rsidRPr="00693FEF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或</w:t>
      </w:r>
      <w:r w:rsidR="00BE1602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其他</w:t>
      </w:r>
      <w:r w:rsidR="0047177A" w:rsidRPr="00693FEF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任何机构</w:t>
      </w:r>
      <w:r w:rsidR="00391708" w:rsidRPr="00693FEF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替代考生报名</w:t>
      </w:r>
      <w:r w:rsidR="00BE1602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。</w:t>
      </w:r>
      <w:r w:rsidR="00C83617" w:rsidRPr="00693FEF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对因</w:t>
      </w:r>
      <w:proofErr w:type="gramStart"/>
      <w:r w:rsidR="00C83617" w:rsidRPr="00693FEF">
        <w:rPr>
          <w:rFonts w:ascii="仿宋_GB2312" w:eastAsia="仿宋_GB2312" w:hAnsi="宋体" w:cs="仿宋_GB2312"/>
          <w:b/>
          <w:kern w:val="0"/>
          <w:sz w:val="32"/>
          <w:szCs w:val="32"/>
        </w:rPr>
        <w:t>他人代</w:t>
      </w:r>
      <w:r w:rsidR="00C83617" w:rsidRPr="00693FEF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报或</w:t>
      </w:r>
      <w:proofErr w:type="gramEnd"/>
      <w:r w:rsidR="00C83617" w:rsidRPr="00693FEF">
        <w:rPr>
          <w:rFonts w:ascii="仿宋_GB2312" w:eastAsia="仿宋_GB2312" w:hAnsi="宋体" w:cs="仿宋_GB2312"/>
          <w:b/>
          <w:kern w:val="0"/>
          <w:sz w:val="32"/>
          <w:szCs w:val="32"/>
        </w:rPr>
        <w:t>本人</w:t>
      </w:r>
      <w:r w:rsidR="00C83617" w:rsidRPr="00693FEF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填</w:t>
      </w:r>
      <w:r w:rsidR="00C83617" w:rsidRPr="00693FEF">
        <w:rPr>
          <w:rFonts w:ascii="仿宋_GB2312" w:eastAsia="仿宋_GB2312" w:hAnsi="宋体" w:cs="仿宋_GB2312"/>
          <w:b/>
          <w:kern w:val="0"/>
          <w:sz w:val="32"/>
          <w:szCs w:val="32"/>
        </w:rPr>
        <w:t>报错误</w:t>
      </w:r>
      <w:r w:rsidR="00C83617" w:rsidRPr="00693FEF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造成报</w:t>
      </w:r>
      <w:r w:rsidR="002A7B2D" w:rsidRPr="00693FEF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考</w:t>
      </w:r>
      <w:r w:rsidR="00C83617" w:rsidRPr="00693FEF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信息有误，或</w:t>
      </w:r>
      <w:r w:rsidR="00C83617" w:rsidRPr="00693FEF">
        <w:rPr>
          <w:rFonts w:ascii="仿宋_GB2312" w:eastAsia="仿宋_GB2312" w:hAnsi="宋体" w:cs="仿宋_GB2312"/>
          <w:b/>
          <w:kern w:val="0"/>
          <w:sz w:val="32"/>
          <w:szCs w:val="32"/>
        </w:rPr>
        <w:t>考试期间</w:t>
      </w:r>
      <w:r w:rsidR="00C83617" w:rsidRPr="00693FEF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、</w:t>
      </w:r>
      <w:r w:rsidR="00C83617" w:rsidRPr="00693FEF">
        <w:rPr>
          <w:rFonts w:ascii="仿宋_GB2312" w:eastAsia="仿宋_GB2312" w:hAnsi="宋体" w:cs="仿宋_GB2312"/>
          <w:b/>
          <w:kern w:val="0"/>
          <w:sz w:val="32"/>
          <w:szCs w:val="32"/>
        </w:rPr>
        <w:t>考后更改姓名</w:t>
      </w:r>
      <w:r w:rsidR="00C83617" w:rsidRPr="00693FEF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、身</w:t>
      </w:r>
      <w:r w:rsidR="00C83617" w:rsidRPr="00693FEF">
        <w:rPr>
          <w:rFonts w:ascii="仿宋_GB2312" w:eastAsia="仿宋_GB2312" w:hAnsi="宋体" w:cs="仿宋_GB2312"/>
          <w:b/>
          <w:kern w:val="0"/>
          <w:sz w:val="32"/>
          <w:szCs w:val="32"/>
        </w:rPr>
        <w:t>份证号等信息造成</w:t>
      </w:r>
      <w:r w:rsidR="00C83617" w:rsidRPr="00693FEF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考</w:t>
      </w:r>
      <w:r w:rsidR="00C83617" w:rsidRPr="00693FEF">
        <w:rPr>
          <w:rFonts w:ascii="仿宋_GB2312" w:eastAsia="仿宋_GB2312" w:hAnsi="宋体" w:cs="仿宋_GB2312"/>
          <w:b/>
          <w:kern w:val="0"/>
          <w:sz w:val="32"/>
          <w:szCs w:val="32"/>
        </w:rPr>
        <w:t>试合格证明</w:t>
      </w:r>
      <w:r w:rsidR="00C83617" w:rsidRPr="00693FEF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与</w:t>
      </w:r>
      <w:r w:rsidR="00C83617" w:rsidRPr="00693FEF">
        <w:rPr>
          <w:rFonts w:ascii="仿宋_GB2312" w:eastAsia="仿宋_GB2312" w:hAnsi="宋体" w:cs="仿宋_GB2312"/>
          <w:b/>
          <w:kern w:val="0"/>
          <w:sz w:val="32"/>
          <w:szCs w:val="32"/>
        </w:rPr>
        <w:t>身份信息不一致</w:t>
      </w:r>
      <w:r w:rsidR="00BE1602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的</w:t>
      </w:r>
      <w:r w:rsidR="00C83617" w:rsidRPr="00693FEF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，相</w:t>
      </w:r>
      <w:r w:rsidR="00C83617" w:rsidRPr="00693FEF">
        <w:rPr>
          <w:rFonts w:ascii="仿宋_GB2312" w:eastAsia="仿宋_GB2312" w:hAnsi="宋体" w:cs="仿宋_GB2312"/>
          <w:b/>
          <w:kern w:val="0"/>
          <w:sz w:val="32"/>
          <w:szCs w:val="32"/>
        </w:rPr>
        <w:t>关考</w:t>
      </w:r>
      <w:r w:rsidR="002A7B2D" w:rsidRPr="00693FEF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试</w:t>
      </w:r>
      <w:r w:rsidR="00C83617" w:rsidRPr="00693FEF">
        <w:rPr>
          <w:rFonts w:ascii="仿宋_GB2312" w:eastAsia="仿宋_GB2312" w:hAnsi="宋体" w:cs="仿宋_GB2312"/>
          <w:b/>
          <w:kern w:val="0"/>
          <w:sz w:val="32"/>
          <w:szCs w:val="32"/>
        </w:rPr>
        <w:t>信息和考试合格证明信息</w:t>
      </w:r>
      <w:r w:rsidR="00C83617" w:rsidRPr="00693FEF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将</w:t>
      </w:r>
      <w:r w:rsidR="00C83617" w:rsidRPr="00693FEF">
        <w:rPr>
          <w:rFonts w:ascii="仿宋_GB2312" w:eastAsia="仿宋_GB2312" w:hAnsi="宋体" w:cs="仿宋_GB2312"/>
          <w:b/>
          <w:kern w:val="0"/>
          <w:sz w:val="32"/>
          <w:szCs w:val="32"/>
        </w:rPr>
        <w:t>无法更改</w:t>
      </w:r>
      <w:r w:rsidR="00C83617" w:rsidRPr="00693FEF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，影</w:t>
      </w:r>
      <w:r w:rsidR="00BE1602">
        <w:rPr>
          <w:rFonts w:ascii="仿宋_GB2312" w:eastAsia="仿宋_GB2312" w:hAnsi="宋体" w:cs="仿宋_GB2312"/>
          <w:b/>
          <w:kern w:val="0"/>
          <w:sz w:val="32"/>
          <w:szCs w:val="32"/>
        </w:rPr>
        <w:t>响教师资格认定</w:t>
      </w:r>
      <w:r w:rsidR="00C83617" w:rsidRPr="00693FEF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，责</w:t>
      </w:r>
      <w:r w:rsidR="00C83617" w:rsidRPr="00693FEF">
        <w:rPr>
          <w:rFonts w:ascii="仿宋_GB2312" w:eastAsia="仿宋_GB2312" w:hAnsi="宋体" w:cs="仿宋_GB2312"/>
          <w:b/>
          <w:kern w:val="0"/>
          <w:sz w:val="32"/>
          <w:szCs w:val="32"/>
        </w:rPr>
        <w:t>任由考</w:t>
      </w:r>
      <w:r w:rsidR="00C83617" w:rsidRPr="00693FEF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生本</w:t>
      </w:r>
      <w:r w:rsidR="00C83617" w:rsidRPr="00693FEF">
        <w:rPr>
          <w:rFonts w:ascii="仿宋_GB2312" w:eastAsia="仿宋_GB2312" w:hAnsi="宋体" w:cs="仿宋_GB2312"/>
          <w:b/>
          <w:kern w:val="0"/>
          <w:sz w:val="32"/>
          <w:szCs w:val="32"/>
        </w:rPr>
        <w:t>人承担</w:t>
      </w:r>
      <w:r w:rsidR="00C83617" w:rsidRPr="00693FEF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。</w:t>
      </w:r>
    </w:p>
    <w:p w:rsidR="00F110FD" w:rsidRPr="0080549A" w:rsidRDefault="00FD3BD9" w:rsidP="00ED27C7">
      <w:pPr>
        <w:spacing w:line="60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（</w:t>
      </w:r>
      <w:r w:rsidR="00891D5C">
        <w:rPr>
          <w:rFonts w:ascii="仿宋_GB2312" w:eastAsia="仿宋_GB2312" w:hAnsi="宋体" w:cs="仿宋_GB2312" w:hint="eastAsia"/>
          <w:kern w:val="0"/>
          <w:sz w:val="32"/>
          <w:szCs w:val="32"/>
        </w:rPr>
        <w:t>二</w:t>
      </w:r>
      <w:r w:rsidRPr="0080549A">
        <w:rPr>
          <w:rFonts w:ascii="仿宋_GB2312" w:eastAsia="仿宋_GB2312" w:hAnsi="宋体" w:cs="仿宋_GB2312"/>
          <w:kern w:val="0"/>
          <w:sz w:val="32"/>
          <w:szCs w:val="32"/>
        </w:rPr>
        <w:t>）</w:t>
      </w:r>
      <w:r w:rsidR="001B071F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参加国</w:t>
      </w:r>
      <w:proofErr w:type="gramStart"/>
      <w:r w:rsidR="001B071F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家教师</w:t>
      </w:r>
      <w:proofErr w:type="gramEnd"/>
      <w:r w:rsidR="001B071F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资格考试，</w:t>
      </w:r>
      <w:r w:rsidR="00391708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所报类别笔试各科目均合格，且成绩在有效期内的考生，方</w:t>
      </w:r>
      <w:r w:rsidR="003D562C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能在</w:t>
      </w:r>
      <w:r w:rsidR="00715532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“中小学教师资格考试网”（www.ntce.cn</w:t>
      </w:r>
      <w:r w:rsidR="00715532" w:rsidRPr="0080549A">
        <w:rPr>
          <w:rFonts w:ascii="仿宋_GB2312" w:eastAsia="仿宋_GB2312" w:hAnsi="宋体" w:cs="仿宋_GB2312"/>
          <w:kern w:val="0"/>
          <w:sz w:val="32"/>
          <w:szCs w:val="32"/>
        </w:rPr>
        <w:t>）</w:t>
      </w:r>
      <w:r w:rsidR="003D562C" w:rsidRPr="0080549A">
        <w:rPr>
          <w:rFonts w:ascii="仿宋_GB2312" w:eastAsia="仿宋_GB2312" w:hAnsi="宋体" w:cs="仿宋_GB2312"/>
          <w:kern w:val="0"/>
          <w:sz w:val="32"/>
          <w:szCs w:val="32"/>
        </w:rPr>
        <w:t>上进行</w:t>
      </w:r>
      <w:r w:rsidR="003D562C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面试报名操</w:t>
      </w:r>
      <w:r w:rsidR="003D562C" w:rsidRPr="0080549A">
        <w:rPr>
          <w:rFonts w:ascii="仿宋_GB2312" w:eastAsia="仿宋_GB2312" w:hAnsi="宋体" w:cs="仿宋_GB2312"/>
          <w:kern w:val="0"/>
          <w:sz w:val="32"/>
          <w:szCs w:val="32"/>
        </w:rPr>
        <w:t>作</w:t>
      </w:r>
      <w:r w:rsidR="00391708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。</w:t>
      </w:r>
    </w:p>
    <w:p w:rsidR="00391708" w:rsidRPr="0080549A" w:rsidRDefault="00FD3BD9" w:rsidP="00ED27C7">
      <w:pPr>
        <w:spacing w:line="600" w:lineRule="exact"/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（</w:t>
      </w:r>
      <w:r w:rsidR="00FB2454">
        <w:rPr>
          <w:rFonts w:ascii="仿宋_GB2312" w:eastAsia="仿宋_GB2312" w:hAnsi="宋体" w:cs="仿宋_GB2312" w:hint="eastAsia"/>
          <w:kern w:val="0"/>
          <w:sz w:val="32"/>
          <w:szCs w:val="32"/>
        </w:rPr>
        <w:t>三</w:t>
      </w:r>
      <w:r w:rsidRPr="0080549A">
        <w:rPr>
          <w:rFonts w:ascii="仿宋_GB2312" w:eastAsia="仿宋_GB2312" w:hAnsi="宋体" w:cs="仿宋_GB2312"/>
          <w:kern w:val="0"/>
          <w:sz w:val="32"/>
          <w:szCs w:val="32"/>
        </w:rPr>
        <w:t>）</w:t>
      </w:r>
      <w:r w:rsidR="006F6D52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参加</w:t>
      </w:r>
      <w:r w:rsidR="006F6D52" w:rsidRPr="0080549A">
        <w:rPr>
          <w:rFonts w:ascii="仿宋_GB2312" w:eastAsia="仿宋_GB2312" w:hAnsi="宋体" w:cs="仿宋_GB2312"/>
          <w:kern w:val="0"/>
          <w:sz w:val="32"/>
          <w:szCs w:val="32"/>
        </w:rPr>
        <w:t>201</w:t>
      </w:r>
      <w:r w:rsidR="006F6D52">
        <w:rPr>
          <w:rFonts w:ascii="仿宋_GB2312" w:eastAsia="仿宋_GB2312" w:hAnsi="宋体" w:cs="仿宋_GB2312"/>
          <w:kern w:val="0"/>
          <w:sz w:val="32"/>
          <w:szCs w:val="32"/>
        </w:rPr>
        <w:t>7</w:t>
      </w:r>
      <w:r w:rsidR="006F6D52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年</w:t>
      </w:r>
      <w:r w:rsidR="006F6D52">
        <w:rPr>
          <w:rFonts w:ascii="仿宋_GB2312" w:eastAsia="仿宋_GB2312" w:hAnsi="宋体" w:cs="仿宋_GB2312" w:hint="eastAsia"/>
          <w:kern w:val="0"/>
          <w:sz w:val="32"/>
          <w:szCs w:val="32"/>
        </w:rPr>
        <w:t>下</w:t>
      </w:r>
      <w:r w:rsidR="006F6D52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半年笔试合格的考生不用重新注册。</w:t>
      </w:r>
      <w:r w:rsidR="00391708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参加</w:t>
      </w:r>
      <w:r w:rsidR="00391708" w:rsidRPr="0080549A">
        <w:rPr>
          <w:rFonts w:ascii="仿宋_GB2312" w:eastAsia="仿宋_GB2312" w:hAnsi="宋体" w:cs="仿宋_GB2312"/>
          <w:kern w:val="0"/>
          <w:sz w:val="32"/>
          <w:szCs w:val="32"/>
        </w:rPr>
        <w:t>201</w:t>
      </w:r>
      <w:r w:rsidR="002A7B2D">
        <w:rPr>
          <w:rFonts w:ascii="仿宋_GB2312" w:eastAsia="仿宋_GB2312" w:hAnsi="宋体" w:cs="仿宋_GB2312"/>
          <w:kern w:val="0"/>
          <w:sz w:val="32"/>
          <w:szCs w:val="32"/>
        </w:rPr>
        <w:t>7</w:t>
      </w:r>
      <w:r w:rsidR="00391708" w:rsidRPr="00693FEF">
        <w:rPr>
          <w:rFonts w:ascii="仿宋_GB2312" w:eastAsia="仿宋_GB2312" w:hAnsi="宋体" w:cs="仿宋_GB2312" w:hint="eastAsia"/>
          <w:kern w:val="0"/>
          <w:sz w:val="32"/>
          <w:szCs w:val="32"/>
        </w:rPr>
        <w:t>年</w:t>
      </w:r>
      <w:r w:rsidR="006F6D52" w:rsidRPr="00693FEF">
        <w:rPr>
          <w:rFonts w:ascii="仿宋_GB2312" w:eastAsia="仿宋_GB2312" w:hAnsi="宋体" w:cs="仿宋_GB2312" w:hint="eastAsia"/>
          <w:kern w:val="0"/>
          <w:sz w:val="32"/>
          <w:szCs w:val="32"/>
        </w:rPr>
        <w:t>下半年</w:t>
      </w:r>
      <w:r w:rsidR="00391708" w:rsidRPr="00693FEF">
        <w:rPr>
          <w:rFonts w:ascii="仿宋_GB2312" w:eastAsia="仿宋_GB2312" w:hAnsi="宋体" w:cs="仿宋_GB2312" w:hint="eastAsia"/>
          <w:kern w:val="0"/>
          <w:sz w:val="32"/>
          <w:szCs w:val="32"/>
        </w:rPr>
        <w:t>之前</w:t>
      </w:r>
      <w:r w:rsidR="00D51ACC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国家教师资格</w:t>
      </w:r>
      <w:r w:rsidR="00391708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笔试合格的考生，在面试报名前需要重新进行注册和填报个人信息，重新注册操作不影响考生的面试报名资格。</w:t>
      </w:r>
    </w:p>
    <w:p w:rsidR="00391708" w:rsidRPr="0080549A" w:rsidRDefault="00EB3FA0" w:rsidP="00ED27C7">
      <w:pPr>
        <w:spacing w:line="600" w:lineRule="exact"/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lastRenderedPageBreak/>
        <w:t>（</w:t>
      </w:r>
      <w:r w:rsidR="00FB2454">
        <w:rPr>
          <w:rFonts w:ascii="仿宋_GB2312" w:eastAsia="仿宋_GB2312" w:hAnsi="宋体" w:cs="仿宋_GB2312" w:hint="eastAsia"/>
          <w:kern w:val="0"/>
          <w:sz w:val="32"/>
          <w:szCs w:val="32"/>
        </w:rPr>
        <w:t>四</w:t>
      </w:r>
      <w:r w:rsidRPr="0080549A">
        <w:rPr>
          <w:rFonts w:ascii="仿宋_GB2312" w:eastAsia="仿宋_GB2312" w:hAnsi="宋体" w:cs="仿宋_GB2312"/>
          <w:kern w:val="0"/>
          <w:sz w:val="32"/>
          <w:szCs w:val="32"/>
        </w:rPr>
        <w:t>）</w:t>
      </w:r>
      <w:proofErr w:type="gramStart"/>
      <w:r w:rsidR="00D51ACC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国考</w:t>
      </w:r>
      <w:r w:rsidR="00391708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考生</w:t>
      </w:r>
      <w:proofErr w:type="gramEnd"/>
      <w:r w:rsidR="00391708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如忘记注册密码可通过以下三种途径重置：</w:t>
      </w:r>
    </w:p>
    <w:p w:rsidR="00391708" w:rsidRPr="0080549A" w:rsidRDefault="00EB3FA0" w:rsidP="00ED27C7">
      <w:pPr>
        <w:spacing w:line="60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1.</w:t>
      </w:r>
      <w:r w:rsidR="00391708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自助重置密码</w:t>
      </w:r>
      <w:r w:rsidR="00391708" w:rsidRPr="0080549A">
        <w:rPr>
          <w:rFonts w:ascii="仿宋_GB2312" w:eastAsia="仿宋_GB2312" w:hAnsi="宋体" w:cs="仿宋_GB2312"/>
          <w:kern w:val="0"/>
          <w:sz w:val="32"/>
          <w:szCs w:val="32"/>
        </w:rPr>
        <w:t xml:space="preserve"> </w:t>
      </w:r>
    </w:p>
    <w:p w:rsidR="00391708" w:rsidRPr="0080549A" w:rsidRDefault="00391708" w:rsidP="00ED27C7">
      <w:pPr>
        <w:spacing w:line="600" w:lineRule="exact"/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考生可通过回答注册时预设的“密码保护问题”自助重置密码。</w:t>
      </w:r>
    </w:p>
    <w:p w:rsidR="00391708" w:rsidRPr="0080549A" w:rsidRDefault="00EB3FA0" w:rsidP="00ED27C7">
      <w:pPr>
        <w:spacing w:line="600" w:lineRule="exact"/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2</w:t>
      </w:r>
      <w:r w:rsidRPr="0080549A">
        <w:rPr>
          <w:rFonts w:ascii="仿宋_GB2312" w:eastAsia="仿宋_GB2312" w:hAnsi="宋体" w:cs="仿宋_GB2312"/>
          <w:kern w:val="0"/>
          <w:sz w:val="32"/>
          <w:szCs w:val="32"/>
        </w:rPr>
        <w:t>.</w:t>
      </w:r>
      <w:r w:rsidR="00391708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短信获取密码</w:t>
      </w:r>
    </w:p>
    <w:p w:rsidR="00391708" w:rsidRPr="0080549A" w:rsidRDefault="00E431CA" w:rsidP="00ED27C7">
      <w:pPr>
        <w:spacing w:line="600" w:lineRule="exact"/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考生可通过报名注册时所填写的手机号码短信获取密码（</w:t>
      </w:r>
      <w:r w:rsidR="00391708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注：手机短信为考生重新获取密码的重要途径，在参加中小学教师资格考试期间，请考生慎重更换手机号码</w:t>
      </w: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）</w:t>
      </w:r>
      <w:r w:rsidR="00391708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。</w:t>
      </w:r>
    </w:p>
    <w:p w:rsidR="00391708" w:rsidRPr="0080549A" w:rsidRDefault="00EB3FA0" w:rsidP="00ED27C7">
      <w:pPr>
        <w:spacing w:line="600" w:lineRule="exact"/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3</w:t>
      </w:r>
      <w:r w:rsidRPr="0080549A">
        <w:rPr>
          <w:rFonts w:ascii="仿宋_GB2312" w:eastAsia="仿宋_GB2312" w:hAnsi="宋体" w:cs="仿宋_GB2312"/>
          <w:kern w:val="0"/>
          <w:sz w:val="32"/>
          <w:szCs w:val="32"/>
        </w:rPr>
        <w:t>.</w:t>
      </w:r>
      <w:r w:rsidR="00FC3EC7">
        <w:rPr>
          <w:rFonts w:ascii="仿宋_GB2312" w:eastAsia="仿宋_GB2312" w:hAnsi="宋体" w:cs="仿宋_GB2312" w:hint="eastAsia"/>
          <w:kern w:val="0"/>
          <w:sz w:val="32"/>
          <w:szCs w:val="32"/>
        </w:rPr>
        <w:t>拨</w:t>
      </w:r>
      <w:r w:rsidR="00391708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打</w:t>
      </w:r>
      <w:r w:rsidR="00E431CA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教育部</w:t>
      </w:r>
      <w:r w:rsidR="00391708"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考试中心客服电话</w:t>
      </w:r>
    </w:p>
    <w:p w:rsidR="00391708" w:rsidRPr="0080549A" w:rsidRDefault="00391708" w:rsidP="00ED27C7">
      <w:pPr>
        <w:spacing w:line="60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考生可在工作时间内通过拨打教育部考试中心客</w:t>
      </w:r>
      <w:proofErr w:type="gramStart"/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服电话</w:t>
      </w:r>
      <w:proofErr w:type="gramEnd"/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进行密码重置。（客</w:t>
      </w:r>
      <w:proofErr w:type="gramStart"/>
      <w:r w:rsidRPr="0080549A">
        <w:rPr>
          <w:rFonts w:ascii="仿宋_GB2312" w:eastAsia="仿宋_GB2312" w:hAnsi="宋体" w:cs="仿宋_GB2312" w:hint="eastAsia"/>
          <w:kern w:val="0"/>
          <w:sz w:val="32"/>
          <w:szCs w:val="32"/>
        </w:rPr>
        <w:t>服电话</w:t>
      </w:r>
      <w:proofErr w:type="gramEnd"/>
      <w:r w:rsidRPr="0080549A">
        <w:rPr>
          <w:rFonts w:ascii="仿宋_GB2312" w:eastAsia="仿宋_GB2312" w:hAnsi="宋体" w:cs="仿宋_GB2312"/>
          <w:kern w:val="0"/>
          <w:sz w:val="32"/>
          <w:szCs w:val="32"/>
        </w:rPr>
        <w:t>010-82345677</w:t>
      </w:r>
      <w:r w:rsidR="00BE1602">
        <w:rPr>
          <w:rFonts w:ascii="仿宋_GB2312" w:eastAsia="仿宋_GB2312" w:hAnsi="宋体" w:cs="仿宋_GB2312" w:hint="eastAsia"/>
          <w:kern w:val="0"/>
          <w:sz w:val="32"/>
          <w:szCs w:val="32"/>
        </w:rPr>
        <w:t>）</w:t>
      </w:r>
    </w:p>
    <w:p w:rsidR="003175A9" w:rsidRDefault="00891D5C" w:rsidP="00ED27C7">
      <w:pPr>
        <w:spacing w:line="60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（</w:t>
      </w:r>
      <w:r w:rsidR="00FB2454">
        <w:rPr>
          <w:rFonts w:ascii="仿宋_GB2312" w:eastAsia="仿宋_GB2312" w:hAnsi="宋体" w:cs="仿宋_GB2312" w:hint="eastAsia"/>
          <w:kern w:val="0"/>
          <w:sz w:val="32"/>
          <w:szCs w:val="32"/>
        </w:rPr>
        <w:t>五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）山东</w:t>
      </w:r>
      <w:r>
        <w:rPr>
          <w:rFonts w:ascii="仿宋_GB2312" w:eastAsia="仿宋_GB2312" w:hAnsi="宋体" w:cs="仿宋_GB2312"/>
          <w:kern w:val="0"/>
          <w:sz w:val="32"/>
          <w:szCs w:val="32"/>
        </w:rPr>
        <w:t>省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下批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次中小学教师资格认定工作将于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2018年</w:t>
      </w:r>
      <w:r>
        <w:rPr>
          <w:rFonts w:ascii="仿宋_GB2312" w:eastAsia="仿宋_GB2312" w:hAnsi="宋体" w:cs="仿宋_GB2312"/>
          <w:kern w:val="0"/>
          <w:sz w:val="32"/>
          <w:szCs w:val="32"/>
        </w:rPr>
        <w:t>上半年进行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，请</w:t>
      </w:r>
      <w:r>
        <w:rPr>
          <w:rFonts w:ascii="仿宋_GB2312" w:eastAsia="仿宋_GB2312" w:hAnsi="宋体" w:cs="仿宋_GB2312"/>
          <w:kern w:val="0"/>
          <w:sz w:val="32"/>
          <w:szCs w:val="32"/>
        </w:rPr>
        <w:t>考生在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国</w:t>
      </w:r>
      <w:r>
        <w:rPr>
          <w:rFonts w:ascii="仿宋_GB2312" w:eastAsia="仿宋_GB2312" w:hAnsi="宋体" w:cs="仿宋_GB2312"/>
          <w:kern w:val="0"/>
          <w:sz w:val="32"/>
          <w:szCs w:val="32"/>
        </w:rPr>
        <w:t>家公布面试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结</w:t>
      </w:r>
      <w:r>
        <w:rPr>
          <w:rFonts w:ascii="仿宋_GB2312" w:eastAsia="仿宋_GB2312" w:hAnsi="宋体" w:cs="仿宋_GB2312"/>
          <w:kern w:val="0"/>
          <w:sz w:val="32"/>
          <w:szCs w:val="32"/>
        </w:rPr>
        <w:t>果后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，及</w:t>
      </w:r>
      <w:r>
        <w:rPr>
          <w:rFonts w:ascii="仿宋_GB2312" w:eastAsia="仿宋_GB2312" w:hAnsi="宋体" w:cs="仿宋_GB2312"/>
          <w:kern w:val="0"/>
          <w:sz w:val="32"/>
          <w:szCs w:val="32"/>
        </w:rPr>
        <w:t>时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关</w:t>
      </w:r>
      <w:r>
        <w:rPr>
          <w:rFonts w:ascii="仿宋_GB2312" w:eastAsia="仿宋_GB2312" w:hAnsi="宋体" w:cs="仿宋_GB2312"/>
          <w:kern w:val="0"/>
          <w:sz w:val="32"/>
          <w:szCs w:val="32"/>
        </w:rPr>
        <w:t>注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国</w:t>
      </w:r>
      <w:r>
        <w:rPr>
          <w:rFonts w:ascii="仿宋_GB2312" w:eastAsia="仿宋_GB2312" w:hAnsi="宋体" w:cs="仿宋_GB2312"/>
          <w:kern w:val="0"/>
          <w:sz w:val="32"/>
          <w:szCs w:val="32"/>
        </w:rPr>
        <w:t>家中小学教师资格网</w:t>
      </w:r>
      <w:r w:rsidRPr="00BE1602">
        <w:rPr>
          <w:rFonts w:ascii="仿宋" w:eastAsia="仿宋" w:hAnsi="仿宋" w:cs="仿宋_GB2312" w:hint="eastAsia"/>
          <w:kern w:val="0"/>
          <w:sz w:val="32"/>
          <w:szCs w:val="32"/>
        </w:rPr>
        <w:t>（</w:t>
      </w:r>
      <w:r w:rsidRPr="00BE1602">
        <w:rPr>
          <w:rFonts w:ascii="仿宋" w:eastAsia="仿宋" w:hAnsi="仿宋"/>
          <w:sz w:val="32"/>
          <w:szCs w:val="32"/>
        </w:rPr>
        <w:t>www.ntce.cn）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发</w:t>
      </w:r>
      <w:r>
        <w:rPr>
          <w:rFonts w:ascii="仿宋_GB2312" w:eastAsia="仿宋_GB2312" w:hAnsi="宋体" w:cs="仿宋_GB2312"/>
          <w:kern w:val="0"/>
          <w:sz w:val="32"/>
          <w:szCs w:val="32"/>
        </w:rPr>
        <w:t>布的考生提醒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及山东</w:t>
      </w:r>
      <w:r>
        <w:rPr>
          <w:rFonts w:ascii="仿宋_GB2312" w:eastAsia="仿宋_GB2312" w:hAnsi="宋体" w:cs="仿宋_GB2312"/>
          <w:kern w:val="0"/>
          <w:sz w:val="32"/>
          <w:szCs w:val="32"/>
        </w:rPr>
        <w:t>省教师资格认定指导中心网站（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www.sdjszg.cn</w:t>
      </w:r>
      <w:r>
        <w:rPr>
          <w:rFonts w:ascii="仿宋_GB2312" w:eastAsia="仿宋_GB2312" w:hAnsi="宋体" w:cs="仿宋_GB2312"/>
          <w:kern w:val="0"/>
          <w:sz w:val="32"/>
          <w:szCs w:val="32"/>
        </w:rPr>
        <w:t>）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发</w:t>
      </w:r>
      <w:r>
        <w:rPr>
          <w:rFonts w:ascii="仿宋_GB2312" w:eastAsia="仿宋_GB2312" w:hAnsi="宋体" w:cs="仿宋_GB2312"/>
          <w:kern w:val="0"/>
          <w:sz w:val="32"/>
          <w:szCs w:val="32"/>
        </w:rPr>
        <w:t>布的认定公告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，以</w:t>
      </w:r>
      <w:r>
        <w:rPr>
          <w:rFonts w:ascii="仿宋_GB2312" w:eastAsia="仿宋_GB2312" w:hAnsi="宋体" w:cs="仿宋_GB2312"/>
          <w:kern w:val="0"/>
          <w:sz w:val="32"/>
          <w:szCs w:val="32"/>
        </w:rPr>
        <w:t>免</w:t>
      </w:r>
      <w:r w:rsidR="006A4320">
        <w:rPr>
          <w:rFonts w:ascii="仿宋_GB2312" w:eastAsia="仿宋_GB2312" w:hAnsi="宋体" w:cs="仿宋_GB2312"/>
          <w:kern w:val="0"/>
          <w:sz w:val="32"/>
          <w:szCs w:val="32"/>
        </w:rPr>
        <w:t>错</w:t>
      </w:r>
      <w:r w:rsidR="006A4320">
        <w:rPr>
          <w:rFonts w:ascii="仿宋_GB2312" w:eastAsia="仿宋_GB2312" w:hAnsi="宋体" w:cs="仿宋_GB2312" w:hint="eastAsia"/>
          <w:kern w:val="0"/>
          <w:sz w:val="32"/>
          <w:szCs w:val="32"/>
        </w:rPr>
        <w:t>过</w:t>
      </w:r>
      <w:r>
        <w:rPr>
          <w:rFonts w:ascii="仿宋_GB2312" w:eastAsia="仿宋_GB2312" w:hAnsi="宋体" w:cs="仿宋_GB2312"/>
          <w:kern w:val="0"/>
          <w:sz w:val="32"/>
          <w:szCs w:val="32"/>
        </w:rPr>
        <w:t>认定申请时间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。</w:t>
      </w:r>
    </w:p>
    <w:p w:rsidR="004E6FE0" w:rsidRPr="0080549A" w:rsidRDefault="004E6FE0" w:rsidP="00ED27C7">
      <w:pPr>
        <w:spacing w:line="600" w:lineRule="exact"/>
        <w:ind w:firstLineChars="250" w:firstLine="800"/>
        <w:rPr>
          <w:rFonts w:ascii="仿宋_GB2312" w:eastAsia="仿宋_GB2312" w:hAnsi="宋体" w:cs="仿宋_GB2312"/>
          <w:kern w:val="0"/>
          <w:sz w:val="32"/>
          <w:szCs w:val="32"/>
        </w:rPr>
      </w:pPr>
    </w:p>
    <w:p w:rsidR="00DF1E97" w:rsidRPr="0080549A" w:rsidRDefault="00DD7CBB" w:rsidP="00DD7CBB">
      <w:pPr>
        <w:spacing w:line="600" w:lineRule="exact"/>
        <w:ind w:right="640" w:firstLineChars="200" w:firstLine="640"/>
        <w:jc w:val="right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阳信县</w:t>
      </w:r>
      <w:r w:rsidR="00856947">
        <w:rPr>
          <w:rFonts w:ascii="仿宋_GB2312" w:eastAsia="仿宋_GB2312" w:hAnsi="宋体" w:cs="仿宋_GB2312" w:hint="eastAsia"/>
          <w:kern w:val="0"/>
          <w:sz w:val="32"/>
          <w:szCs w:val="32"/>
        </w:rPr>
        <w:t>教育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体育</w:t>
      </w:r>
      <w:r w:rsidR="00856947">
        <w:rPr>
          <w:rFonts w:ascii="仿宋_GB2312" w:eastAsia="仿宋_GB2312" w:hAnsi="宋体" w:cs="仿宋_GB2312" w:hint="eastAsia"/>
          <w:kern w:val="0"/>
          <w:sz w:val="32"/>
          <w:szCs w:val="32"/>
        </w:rPr>
        <w:t>局</w:t>
      </w:r>
      <w:r w:rsidR="00693FEF">
        <w:rPr>
          <w:rFonts w:ascii="仿宋_GB2312" w:eastAsia="仿宋_GB2312" w:hAnsi="宋体" w:cs="仿宋_GB2312"/>
          <w:kern w:val="0"/>
          <w:sz w:val="32"/>
          <w:szCs w:val="32"/>
        </w:rPr>
        <w:t xml:space="preserve"> </w:t>
      </w:r>
    </w:p>
    <w:p w:rsidR="005A06FE" w:rsidRDefault="00F36FF2" w:rsidP="00ED27C7">
      <w:pPr>
        <w:spacing w:line="600" w:lineRule="exact"/>
        <w:ind w:right="640" w:firstLineChars="200" w:firstLine="640"/>
        <w:jc w:val="right"/>
        <w:rPr>
          <w:rFonts w:ascii="仿宋_GB2312" w:eastAsia="仿宋_GB2312" w:hAnsi="宋体" w:cs="仿宋_GB2312"/>
          <w:kern w:val="0"/>
          <w:sz w:val="32"/>
          <w:szCs w:val="32"/>
        </w:rPr>
      </w:pPr>
      <w:r w:rsidRPr="00693FEF">
        <w:rPr>
          <w:rFonts w:ascii="仿宋_GB2312" w:eastAsia="仿宋_GB2312" w:hAnsi="宋体" w:cs="仿宋_GB2312" w:hint="eastAsia"/>
          <w:kern w:val="0"/>
          <w:sz w:val="32"/>
          <w:szCs w:val="32"/>
        </w:rPr>
        <w:t>201</w:t>
      </w:r>
      <w:r w:rsidRPr="00693FEF">
        <w:rPr>
          <w:rFonts w:ascii="仿宋_GB2312" w:eastAsia="仿宋_GB2312" w:hAnsi="宋体" w:cs="仿宋_GB2312"/>
          <w:kern w:val="0"/>
          <w:sz w:val="32"/>
          <w:szCs w:val="32"/>
        </w:rPr>
        <w:t>7</w:t>
      </w:r>
      <w:r w:rsidRPr="00693FEF">
        <w:rPr>
          <w:rFonts w:ascii="仿宋_GB2312" w:eastAsia="仿宋_GB2312" w:hAnsi="宋体" w:cs="仿宋_GB2312" w:hint="eastAsia"/>
          <w:kern w:val="0"/>
          <w:sz w:val="32"/>
          <w:szCs w:val="32"/>
        </w:rPr>
        <w:t>年</w:t>
      </w:r>
      <w:r w:rsidRPr="00693FEF">
        <w:rPr>
          <w:rFonts w:ascii="仿宋_GB2312" w:eastAsia="仿宋_GB2312" w:hAnsi="宋体" w:cs="仿宋_GB2312"/>
          <w:kern w:val="0"/>
          <w:sz w:val="32"/>
          <w:szCs w:val="32"/>
        </w:rPr>
        <w:t>1</w:t>
      </w:r>
      <w:r w:rsidR="00302652" w:rsidRPr="00693FEF">
        <w:rPr>
          <w:rFonts w:ascii="仿宋_GB2312" w:eastAsia="仿宋_GB2312" w:hAnsi="宋体" w:cs="仿宋_GB2312"/>
          <w:kern w:val="0"/>
          <w:sz w:val="32"/>
          <w:szCs w:val="32"/>
        </w:rPr>
        <w:t>2</w:t>
      </w:r>
      <w:r w:rsidR="00496D3D" w:rsidRPr="00693FEF">
        <w:rPr>
          <w:rFonts w:ascii="仿宋_GB2312" w:eastAsia="仿宋_GB2312" w:hAnsi="宋体" w:cs="仿宋_GB2312" w:hint="eastAsia"/>
          <w:kern w:val="0"/>
          <w:sz w:val="32"/>
          <w:szCs w:val="32"/>
        </w:rPr>
        <w:t>月</w:t>
      </w:r>
      <w:r w:rsidR="00DD7CBB">
        <w:rPr>
          <w:rFonts w:ascii="仿宋_GB2312" w:eastAsia="仿宋_GB2312" w:hAnsi="宋体" w:cs="仿宋_GB2312"/>
          <w:kern w:val="0"/>
          <w:sz w:val="32"/>
          <w:szCs w:val="32"/>
        </w:rPr>
        <w:t>8</w:t>
      </w:r>
      <w:r w:rsidR="00496D3D" w:rsidRPr="00693FEF">
        <w:rPr>
          <w:rFonts w:ascii="仿宋_GB2312" w:eastAsia="仿宋_GB2312" w:hAnsi="宋体" w:cs="仿宋_GB2312" w:hint="eastAsia"/>
          <w:kern w:val="0"/>
          <w:sz w:val="32"/>
          <w:szCs w:val="32"/>
        </w:rPr>
        <w:t>日</w:t>
      </w:r>
    </w:p>
    <w:p w:rsidR="00DD7CBB" w:rsidRDefault="00DD7CBB" w:rsidP="00ED27C7">
      <w:pPr>
        <w:spacing w:line="600" w:lineRule="exact"/>
        <w:ind w:right="640"/>
        <w:jc w:val="left"/>
        <w:rPr>
          <w:rFonts w:ascii="黑体" w:eastAsia="黑体" w:hAnsi="黑体" w:cs="仿宋_GB2312"/>
          <w:kern w:val="0"/>
          <w:sz w:val="32"/>
          <w:szCs w:val="32"/>
        </w:rPr>
      </w:pPr>
    </w:p>
    <w:p w:rsidR="00DD7CBB" w:rsidRDefault="00DD7CBB" w:rsidP="00ED27C7">
      <w:pPr>
        <w:spacing w:line="600" w:lineRule="exact"/>
        <w:ind w:right="640"/>
        <w:jc w:val="left"/>
        <w:rPr>
          <w:rFonts w:ascii="黑体" w:eastAsia="黑体" w:hAnsi="黑体" w:cs="仿宋_GB2312"/>
          <w:kern w:val="0"/>
          <w:sz w:val="32"/>
          <w:szCs w:val="32"/>
        </w:rPr>
      </w:pPr>
    </w:p>
    <w:p w:rsidR="004E6FE0" w:rsidRDefault="004E6FE0" w:rsidP="00ED27C7">
      <w:pPr>
        <w:spacing w:line="600" w:lineRule="exact"/>
        <w:ind w:right="640" w:firstLineChars="200" w:firstLine="640"/>
        <w:jc w:val="right"/>
        <w:rPr>
          <w:rFonts w:ascii="仿宋_GB2312" w:eastAsia="仿宋_GB2312" w:hAnsi="宋体" w:cs="仿宋_GB2312"/>
          <w:kern w:val="0"/>
          <w:sz w:val="32"/>
          <w:szCs w:val="32"/>
        </w:rPr>
      </w:pPr>
    </w:p>
    <w:sectPr w:rsidR="004E6FE0" w:rsidSect="00B35F7A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13E" w:rsidRDefault="00A3213E" w:rsidP="00B557D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3213E" w:rsidRDefault="00A3213E" w:rsidP="00B557D5">
      <w:pPr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:rsidR="00A3213E" w:rsidRDefault="00A321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A5A" w:rsidRDefault="008E5430">
    <w:pPr>
      <w:pStyle w:val="a5"/>
      <w:jc w:val="center"/>
    </w:pPr>
    <w:r>
      <w:fldChar w:fldCharType="begin"/>
    </w:r>
    <w:r w:rsidR="004B2A5A">
      <w:instrText>PAGE   \* MERGEFORMAT</w:instrText>
    </w:r>
    <w:r>
      <w:fldChar w:fldCharType="separate"/>
    </w:r>
    <w:r w:rsidR="008F13DF" w:rsidRPr="008F13DF">
      <w:rPr>
        <w:noProof/>
        <w:lang w:val="zh-CN"/>
      </w:rPr>
      <w:t>9</w:t>
    </w:r>
    <w:r>
      <w:fldChar w:fldCharType="end"/>
    </w:r>
  </w:p>
  <w:p w:rsidR="004B2A5A" w:rsidRDefault="004B2A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13E" w:rsidRDefault="00A3213E" w:rsidP="00B557D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3213E" w:rsidRDefault="00A3213E" w:rsidP="00B557D5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:rsidR="00A3213E" w:rsidRDefault="00A321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A5A" w:rsidRDefault="004B2A5A" w:rsidP="00FE15D8">
    <w:pPr>
      <w:pStyle w:val="a3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529FD"/>
    <w:multiLevelType w:val="multilevel"/>
    <w:tmpl w:val="21DE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53D"/>
    <w:rsid w:val="0000392C"/>
    <w:rsid w:val="00003A6A"/>
    <w:rsid w:val="00006BB4"/>
    <w:rsid w:val="0002748F"/>
    <w:rsid w:val="0003110F"/>
    <w:rsid w:val="00033E09"/>
    <w:rsid w:val="00040B31"/>
    <w:rsid w:val="00045149"/>
    <w:rsid w:val="00045C9D"/>
    <w:rsid w:val="00047E34"/>
    <w:rsid w:val="0005124F"/>
    <w:rsid w:val="00053C4F"/>
    <w:rsid w:val="0005651C"/>
    <w:rsid w:val="00061890"/>
    <w:rsid w:val="00061CC7"/>
    <w:rsid w:val="0007198F"/>
    <w:rsid w:val="000727A1"/>
    <w:rsid w:val="0008107C"/>
    <w:rsid w:val="000870D4"/>
    <w:rsid w:val="000A005A"/>
    <w:rsid w:val="000A0AB1"/>
    <w:rsid w:val="000A47C6"/>
    <w:rsid w:val="000B1DA3"/>
    <w:rsid w:val="000B20CF"/>
    <w:rsid w:val="000B2389"/>
    <w:rsid w:val="000B4B64"/>
    <w:rsid w:val="000B4CFF"/>
    <w:rsid w:val="000C0036"/>
    <w:rsid w:val="000C0644"/>
    <w:rsid w:val="000C3E99"/>
    <w:rsid w:val="000C5172"/>
    <w:rsid w:val="000D16A1"/>
    <w:rsid w:val="000D6ABC"/>
    <w:rsid w:val="000E39BE"/>
    <w:rsid w:val="000E3A54"/>
    <w:rsid w:val="000E43DA"/>
    <w:rsid w:val="000E4C97"/>
    <w:rsid w:val="000F1B8F"/>
    <w:rsid w:val="000F1F7D"/>
    <w:rsid w:val="000F26CF"/>
    <w:rsid w:val="000F531A"/>
    <w:rsid w:val="00100F4B"/>
    <w:rsid w:val="00101199"/>
    <w:rsid w:val="00102851"/>
    <w:rsid w:val="00103B62"/>
    <w:rsid w:val="00105B2B"/>
    <w:rsid w:val="00106906"/>
    <w:rsid w:val="00115F3D"/>
    <w:rsid w:val="001200D3"/>
    <w:rsid w:val="00120446"/>
    <w:rsid w:val="00120F44"/>
    <w:rsid w:val="00123212"/>
    <w:rsid w:val="00124231"/>
    <w:rsid w:val="00126C1D"/>
    <w:rsid w:val="00127B45"/>
    <w:rsid w:val="00131668"/>
    <w:rsid w:val="0013245A"/>
    <w:rsid w:val="0013723C"/>
    <w:rsid w:val="001372B3"/>
    <w:rsid w:val="0014123C"/>
    <w:rsid w:val="00157931"/>
    <w:rsid w:val="001579D5"/>
    <w:rsid w:val="00160E98"/>
    <w:rsid w:val="0016329B"/>
    <w:rsid w:val="00181316"/>
    <w:rsid w:val="001A25A8"/>
    <w:rsid w:val="001B02BA"/>
    <w:rsid w:val="001B071F"/>
    <w:rsid w:val="001B2A02"/>
    <w:rsid w:val="001B3A70"/>
    <w:rsid w:val="001C076A"/>
    <w:rsid w:val="001C117A"/>
    <w:rsid w:val="001D1504"/>
    <w:rsid w:val="001D2BB7"/>
    <w:rsid w:val="001D48FF"/>
    <w:rsid w:val="001D7308"/>
    <w:rsid w:val="001E6067"/>
    <w:rsid w:val="001F2922"/>
    <w:rsid w:val="001F7145"/>
    <w:rsid w:val="0020205D"/>
    <w:rsid w:val="002029EA"/>
    <w:rsid w:val="0020573A"/>
    <w:rsid w:val="00206392"/>
    <w:rsid w:val="00213E53"/>
    <w:rsid w:val="00216A5D"/>
    <w:rsid w:val="00233812"/>
    <w:rsid w:val="00236182"/>
    <w:rsid w:val="0024274D"/>
    <w:rsid w:val="00243C1A"/>
    <w:rsid w:val="00261EC0"/>
    <w:rsid w:val="002813F4"/>
    <w:rsid w:val="002848B2"/>
    <w:rsid w:val="0029246F"/>
    <w:rsid w:val="002958D3"/>
    <w:rsid w:val="00297FBB"/>
    <w:rsid w:val="002A0606"/>
    <w:rsid w:val="002A4693"/>
    <w:rsid w:val="002A4BF7"/>
    <w:rsid w:val="002A7B2D"/>
    <w:rsid w:val="002B4ACF"/>
    <w:rsid w:val="002B6AE2"/>
    <w:rsid w:val="002C2B5A"/>
    <w:rsid w:val="002C4CCE"/>
    <w:rsid w:val="002C7F0F"/>
    <w:rsid w:val="002D0F2B"/>
    <w:rsid w:val="002D5E97"/>
    <w:rsid w:val="002D7EFE"/>
    <w:rsid w:val="002D7FE2"/>
    <w:rsid w:val="002E1339"/>
    <w:rsid w:val="002F4B0B"/>
    <w:rsid w:val="00302652"/>
    <w:rsid w:val="00303012"/>
    <w:rsid w:val="00305B2A"/>
    <w:rsid w:val="003175A9"/>
    <w:rsid w:val="00320542"/>
    <w:rsid w:val="003212F7"/>
    <w:rsid w:val="003240D3"/>
    <w:rsid w:val="00324CB7"/>
    <w:rsid w:val="003251DE"/>
    <w:rsid w:val="00325FCC"/>
    <w:rsid w:val="00344211"/>
    <w:rsid w:val="00352D78"/>
    <w:rsid w:val="00357A37"/>
    <w:rsid w:val="003632FE"/>
    <w:rsid w:val="00364496"/>
    <w:rsid w:val="00372416"/>
    <w:rsid w:val="0038351D"/>
    <w:rsid w:val="00383CBF"/>
    <w:rsid w:val="00391708"/>
    <w:rsid w:val="003929CB"/>
    <w:rsid w:val="00396E7E"/>
    <w:rsid w:val="003B43D0"/>
    <w:rsid w:val="003B5340"/>
    <w:rsid w:val="003B550A"/>
    <w:rsid w:val="003B75E3"/>
    <w:rsid w:val="003C0174"/>
    <w:rsid w:val="003C0684"/>
    <w:rsid w:val="003C155E"/>
    <w:rsid w:val="003C225D"/>
    <w:rsid w:val="003D2671"/>
    <w:rsid w:val="003D2DF6"/>
    <w:rsid w:val="003D4534"/>
    <w:rsid w:val="003D562C"/>
    <w:rsid w:val="003E0A45"/>
    <w:rsid w:val="003E2F0D"/>
    <w:rsid w:val="003E353D"/>
    <w:rsid w:val="003F4065"/>
    <w:rsid w:val="003F62F1"/>
    <w:rsid w:val="003F782C"/>
    <w:rsid w:val="00405B38"/>
    <w:rsid w:val="004157DB"/>
    <w:rsid w:val="00415F97"/>
    <w:rsid w:val="004250A9"/>
    <w:rsid w:val="004335B2"/>
    <w:rsid w:val="004376E3"/>
    <w:rsid w:val="00441CC8"/>
    <w:rsid w:val="0044277C"/>
    <w:rsid w:val="00446161"/>
    <w:rsid w:val="004504D6"/>
    <w:rsid w:val="00450C57"/>
    <w:rsid w:val="00453099"/>
    <w:rsid w:val="004561ED"/>
    <w:rsid w:val="00456D60"/>
    <w:rsid w:val="004570EB"/>
    <w:rsid w:val="00457E15"/>
    <w:rsid w:val="00460592"/>
    <w:rsid w:val="00461128"/>
    <w:rsid w:val="00462650"/>
    <w:rsid w:val="0047177A"/>
    <w:rsid w:val="00476732"/>
    <w:rsid w:val="0047798C"/>
    <w:rsid w:val="00496462"/>
    <w:rsid w:val="00496D3D"/>
    <w:rsid w:val="004A0396"/>
    <w:rsid w:val="004A0FE0"/>
    <w:rsid w:val="004A4F67"/>
    <w:rsid w:val="004B2A5A"/>
    <w:rsid w:val="004B3965"/>
    <w:rsid w:val="004B707D"/>
    <w:rsid w:val="004E0B28"/>
    <w:rsid w:val="004E6FE0"/>
    <w:rsid w:val="004F01E0"/>
    <w:rsid w:val="004F0640"/>
    <w:rsid w:val="004F06EB"/>
    <w:rsid w:val="00511CD5"/>
    <w:rsid w:val="00527436"/>
    <w:rsid w:val="00527725"/>
    <w:rsid w:val="00532792"/>
    <w:rsid w:val="005333AA"/>
    <w:rsid w:val="00536DB9"/>
    <w:rsid w:val="005409BD"/>
    <w:rsid w:val="00541946"/>
    <w:rsid w:val="0054467C"/>
    <w:rsid w:val="00550D2E"/>
    <w:rsid w:val="00551DDF"/>
    <w:rsid w:val="0055577A"/>
    <w:rsid w:val="005569E6"/>
    <w:rsid w:val="005573E8"/>
    <w:rsid w:val="00560775"/>
    <w:rsid w:val="005747D8"/>
    <w:rsid w:val="00575C82"/>
    <w:rsid w:val="005805E4"/>
    <w:rsid w:val="00587F3A"/>
    <w:rsid w:val="00597106"/>
    <w:rsid w:val="005A06FE"/>
    <w:rsid w:val="005B7E0F"/>
    <w:rsid w:val="005C2687"/>
    <w:rsid w:val="005C3BC4"/>
    <w:rsid w:val="005C48C7"/>
    <w:rsid w:val="005C66E6"/>
    <w:rsid w:val="005D0C76"/>
    <w:rsid w:val="005D23BD"/>
    <w:rsid w:val="005D4892"/>
    <w:rsid w:val="005E2B18"/>
    <w:rsid w:val="005E7A84"/>
    <w:rsid w:val="00600852"/>
    <w:rsid w:val="006032E6"/>
    <w:rsid w:val="00606922"/>
    <w:rsid w:val="00625374"/>
    <w:rsid w:val="00625AE2"/>
    <w:rsid w:val="006302CD"/>
    <w:rsid w:val="006430B4"/>
    <w:rsid w:val="0064455F"/>
    <w:rsid w:val="00651915"/>
    <w:rsid w:val="006527D9"/>
    <w:rsid w:val="00662A0A"/>
    <w:rsid w:val="00667AD6"/>
    <w:rsid w:val="00675063"/>
    <w:rsid w:val="006809C0"/>
    <w:rsid w:val="00680F5D"/>
    <w:rsid w:val="00682803"/>
    <w:rsid w:val="006873A3"/>
    <w:rsid w:val="0068751C"/>
    <w:rsid w:val="006900EC"/>
    <w:rsid w:val="00693FEF"/>
    <w:rsid w:val="006A4320"/>
    <w:rsid w:val="006B27CA"/>
    <w:rsid w:val="006B4A30"/>
    <w:rsid w:val="006B5C97"/>
    <w:rsid w:val="006B7429"/>
    <w:rsid w:val="006C531C"/>
    <w:rsid w:val="006D05FC"/>
    <w:rsid w:val="006D17F5"/>
    <w:rsid w:val="006D60C7"/>
    <w:rsid w:val="006D63DC"/>
    <w:rsid w:val="006D68FC"/>
    <w:rsid w:val="006D728C"/>
    <w:rsid w:val="006D78D1"/>
    <w:rsid w:val="006F0D2A"/>
    <w:rsid w:val="006F6D52"/>
    <w:rsid w:val="007009A0"/>
    <w:rsid w:val="00713A11"/>
    <w:rsid w:val="00715532"/>
    <w:rsid w:val="007158DA"/>
    <w:rsid w:val="00716B3F"/>
    <w:rsid w:val="007474AC"/>
    <w:rsid w:val="007551B7"/>
    <w:rsid w:val="007601E2"/>
    <w:rsid w:val="007722B2"/>
    <w:rsid w:val="00773B7B"/>
    <w:rsid w:val="007823AD"/>
    <w:rsid w:val="007826F4"/>
    <w:rsid w:val="007836CB"/>
    <w:rsid w:val="007860F3"/>
    <w:rsid w:val="007A6D64"/>
    <w:rsid w:val="007B09E2"/>
    <w:rsid w:val="007B29EC"/>
    <w:rsid w:val="007B5444"/>
    <w:rsid w:val="007C0088"/>
    <w:rsid w:val="007C0545"/>
    <w:rsid w:val="007C3F1A"/>
    <w:rsid w:val="007C6CF5"/>
    <w:rsid w:val="007C72AA"/>
    <w:rsid w:val="007D279A"/>
    <w:rsid w:val="007D7551"/>
    <w:rsid w:val="007E03F4"/>
    <w:rsid w:val="007E2C3C"/>
    <w:rsid w:val="007E4657"/>
    <w:rsid w:val="007E7E9B"/>
    <w:rsid w:val="007F13AC"/>
    <w:rsid w:val="0080549A"/>
    <w:rsid w:val="0080559A"/>
    <w:rsid w:val="008151B4"/>
    <w:rsid w:val="008168A6"/>
    <w:rsid w:val="00821B87"/>
    <w:rsid w:val="008307CD"/>
    <w:rsid w:val="0083441C"/>
    <w:rsid w:val="00835D10"/>
    <w:rsid w:val="00837880"/>
    <w:rsid w:val="00847079"/>
    <w:rsid w:val="008503A4"/>
    <w:rsid w:val="00856947"/>
    <w:rsid w:val="008618E8"/>
    <w:rsid w:val="00862CD9"/>
    <w:rsid w:val="0086377E"/>
    <w:rsid w:val="00870E8C"/>
    <w:rsid w:val="008727F1"/>
    <w:rsid w:val="0087457C"/>
    <w:rsid w:val="00881B45"/>
    <w:rsid w:val="00883BC5"/>
    <w:rsid w:val="00891D5C"/>
    <w:rsid w:val="008958AF"/>
    <w:rsid w:val="008A23BD"/>
    <w:rsid w:val="008A35A3"/>
    <w:rsid w:val="008A365C"/>
    <w:rsid w:val="008B1CF8"/>
    <w:rsid w:val="008B619F"/>
    <w:rsid w:val="008C4291"/>
    <w:rsid w:val="008C518F"/>
    <w:rsid w:val="008C6692"/>
    <w:rsid w:val="008D0768"/>
    <w:rsid w:val="008E33F3"/>
    <w:rsid w:val="008E42F6"/>
    <w:rsid w:val="008E5348"/>
    <w:rsid w:val="008E5430"/>
    <w:rsid w:val="008E55F2"/>
    <w:rsid w:val="008F13DF"/>
    <w:rsid w:val="008F531F"/>
    <w:rsid w:val="008F6900"/>
    <w:rsid w:val="0090183B"/>
    <w:rsid w:val="0090443A"/>
    <w:rsid w:val="00912103"/>
    <w:rsid w:val="009122F5"/>
    <w:rsid w:val="009201EB"/>
    <w:rsid w:val="00935634"/>
    <w:rsid w:val="0094291B"/>
    <w:rsid w:val="009445B8"/>
    <w:rsid w:val="009456CF"/>
    <w:rsid w:val="00947995"/>
    <w:rsid w:val="0095441A"/>
    <w:rsid w:val="009549D4"/>
    <w:rsid w:val="00960EF2"/>
    <w:rsid w:val="009610A2"/>
    <w:rsid w:val="009630A1"/>
    <w:rsid w:val="00963818"/>
    <w:rsid w:val="00963C29"/>
    <w:rsid w:val="00964F2D"/>
    <w:rsid w:val="00970ED8"/>
    <w:rsid w:val="00972B22"/>
    <w:rsid w:val="009759E6"/>
    <w:rsid w:val="009872F9"/>
    <w:rsid w:val="00993389"/>
    <w:rsid w:val="00993EF9"/>
    <w:rsid w:val="00994449"/>
    <w:rsid w:val="0099542F"/>
    <w:rsid w:val="009A19E1"/>
    <w:rsid w:val="009A2128"/>
    <w:rsid w:val="009B1631"/>
    <w:rsid w:val="009B5EE9"/>
    <w:rsid w:val="009C628D"/>
    <w:rsid w:val="009C74F0"/>
    <w:rsid w:val="009D3727"/>
    <w:rsid w:val="00A060E3"/>
    <w:rsid w:val="00A07D7F"/>
    <w:rsid w:val="00A10B5D"/>
    <w:rsid w:val="00A12098"/>
    <w:rsid w:val="00A12E2D"/>
    <w:rsid w:val="00A16DC1"/>
    <w:rsid w:val="00A16FD8"/>
    <w:rsid w:val="00A20A5E"/>
    <w:rsid w:val="00A20BEB"/>
    <w:rsid w:val="00A27D54"/>
    <w:rsid w:val="00A31E2D"/>
    <w:rsid w:val="00A3213E"/>
    <w:rsid w:val="00A323E4"/>
    <w:rsid w:val="00A46624"/>
    <w:rsid w:val="00A61125"/>
    <w:rsid w:val="00A62224"/>
    <w:rsid w:val="00A647DE"/>
    <w:rsid w:val="00A67031"/>
    <w:rsid w:val="00A72638"/>
    <w:rsid w:val="00A75B3B"/>
    <w:rsid w:val="00A773FE"/>
    <w:rsid w:val="00A87183"/>
    <w:rsid w:val="00A9174B"/>
    <w:rsid w:val="00A93531"/>
    <w:rsid w:val="00A95758"/>
    <w:rsid w:val="00AA7216"/>
    <w:rsid w:val="00AA7CC9"/>
    <w:rsid w:val="00AB7CA8"/>
    <w:rsid w:val="00AC70FA"/>
    <w:rsid w:val="00AD6B48"/>
    <w:rsid w:val="00AD74A7"/>
    <w:rsid w:val="00AE30EA"/>
    <w:rsid w:val="00AE3D73"/>
    <w:rsid w:val="00AE5801"/>
    <w:rsid w:val="00B0159E"/>
    <w:rsid w:val="00B02598"/>
    <w:rsid w:val="00B05DE8"/>
    <w:rsid w:val="00B06020"/>
    <w:rsid w:val="00B11361"/>
    <w:rsid w:val="00B246ED"/>
    <w:rsid w:val="00B35F7A"/>
    <w:rsid w:val="00B37878"/>
    <w:rsid w:val="00B5015D"/>
    <w:rsid w:val="00B54FC7"/>
    <w:rsid w:val="00B557D5"/>
    <w:rsid w:val="00B771E9"/>
    <w:rsid w:val="00B80683"/>
    <w:rsid w:val="00B827E6"/>
    <w:rsid w:val="00B861CE"/>
    <w:rsid w:val="00B93861"/>
    <w:rsid w:val="00B96D01"/>
    <w:rsid w:val="00BA3E73"/>
    <w:rsid w:val="00BB2582"/>
    <w:rsid w:val="00BB3287"/>
    <w:rsid w:val="00BB4DCD"/>
    <w:rsid w:val="00BB57CA"/>
    <w:rsid w:val="00BC74C8"/>
    <w:rsid w:val="00BC7C19"/>
    <w:rsid w:val="00BD1AB3"/>
    <w:rsid w:val="00BD35E6"/>
    <w:rsid w:val="00BE1602"/>
    <w:rsid w:val="00BF560F"/>
    <w:rsid w:val="00BF5741"/>
    <w:rsid w:val="00BF57C2"/>
    <w:rsid w:val="00BF6BF8"/>
    <w:rsid w:val="00C065B8"/>
    <w:rsid w:val="00C11042"/>
    <w:rsid w:val="00C21970"/>
    <w:rsid w:val="00C22696"/>
    <w:rsid w:val="00C2522C"/>
    <w:rsid w:val="00C575FF"/>
    <w:rsid w:val="00C623DE"/>
    <w:rsid w:val="00C642B9"/>
    <w:rsid w:val="00C73456"/>
    <w:rsid w:val="00C7536F"/>
    <w:rsid w:val="00C83617"/>
    <w:rsid w:val="00C837D8"/>
    <w:rsid w:val="00C85379"/>
    <w:rsid w:val="00C85A4B"/>
    <w:rsid w:val="00C91114"/>
    <w:rsid w:val="00C91432"/>
    <w:rsid w:val="00C9650B"/>
    <w:rsid w:val="00CA05AE"/>
    <w:rsid w:val="00CA0A32"/>
    <w:rsid w:val="00CA0B64"/>
    <w:rsid w:val="00CA37D7"/>
    <w:rsid w:val="00CA6E55"/>
    <w:rsid w:val="00CC0DBF"/>
    <w:rsid w:val="00CC1B58"/>
    <w:rsid w:val="00CC24DD"/>
    <w:rsid w:val="00CC3B6F"/>
    <w:rsid w:val="00CC42E5"/>
    <w:rsid w:val="00CC66E9"/>
    <w:rsid w:val="00CC6708"/>
    <w:rsid w:val="00CD132C"/>
    <w:rsid w:val="00CD4999"/>
    <w:rsid w:val="00CD4F17"/>
    <w:rsid w:val="00CD5687"/>
    <w:rsid w:val="00CE5F4A"/>
    <w:rsid w:val="00CE612C"/>
    <w:rsid w:val="00CF0502"/>
    <w:rsid w:val="00CF3C59"/>
    <w:rsid w:val="00CF522D"/>
    <w:rsid w:val="00CF671F"/>
    <w:rsid w:val="00D0781A"/>
    <w:rsid w:val="00D15D1E"/>
    <w:rsid w:val="00D251DE"/>
    <w:rsid w:val="00D272BC"/>
    <w:rsid w:val="00D274FB"/>
    <w:rsid w:val="00D346FE"/>
    <w:rsid w:val="00D36F62"/>
    <w:rsid w:val="00D37FA9"/>
    <w:rsid w:val="00D400B3"/>
    <w:rsid w:val="00D41344"/>
    <w:rsid w:val="00D4390B"/>
    <w:rsid w:val="00D44B42"/>
    <w:rsid w:val="00D44F40"/>
    <w:rsid w:val="00D45EC8"/>
    <w:rsid w:val="00D476A2"/>
    <w:rsid w:val="00D476DE"/>
    <w:rsid w:val="00D50938"/>
    <w:rsid w:val="00D51ACC"/>
    <w:rsid w:val="00D52E9A"/>
    <w:rsid w:val="00D53034"/>
    <w:rsid w:val="00D535C8"/>
    <w:rsid w:val="00D53A6D"/>
    <w:rsid w:val="00D57DD2"/>
    <w:rsid w:val="00D6008A"/>
    <w:rsid w:val="00D64C24"/>
    <w:rsid w:val="00D64F71"/>
    <w:rsid w:val="00D66BE4"/>
    <w:rsid w:val="00D70B0D"/>
    <w:rsid w:val="00D74D0A"/>
    <w:rsid w:val="00D76AEF"/>
    <w:rsid w:val="00D81261"/>
    <w:rsid w:val="00D83080"/>
    <w:rsid w:val="00D83BDD"/>
    <w:rsid w:val="00D847B5"/>
    <w:rsid w:val="00D86EC5"/>
    <w:rsid w:val="00D93EA8"/>
    <w:rsid w:val="00DB75FA"/>
    <w:rsid w:val="00DC1DB3"/>
    <w:rsid w:val="00DC24F2"/>
    <w:rsid w:val="00DC4743"/>
    <w:rsid w:val="00DC4B7E"/>
    <w:rsid w:val="00DD312F"/>
    <w:rsid w:val="00DD4A56"/>
    <w:rsid w:val="00DD6157"/>
    <w:rsid w:val="00DD7CBB"/>
    <w:rsid w:val="00DE0C5B"/>
    <w:rsid w:val="00DE1249"/>
    <w:rsid w:val="00DE1790"/>
    <w:rsid w:val="00DE2FCD"/>
    <w:rsid w:val="00DE349B"/>
    <w:rsid w:val="00DF1290"/>
    <w:rsid w:val="00DF1E97"/>
    <w:rsid w:val="00DF2669"/>
    <w:rsid w:val="00DF2CA6"/>
    <w:rsid w:val="00DF67A3"/>
    <w:rsid w:val="00E01A48"/>
    <w:rsid w:val="00E06641"/>
    <w:rsid w:val="00E06A7D"/>
    <w:rsid w:val="00E11E5D"/>
    <w:rsid w:val="00E31C31"/>
    <w:rsid w:val="00E34E32"/>
    <w:rsid w:val="00E36813"/>
    <w:rsid w:val="00E3754A"/>
    <w:rsid w:val="00E37901"/>
    <w:rsid w:val="00E431CA"/>
    <w:rsid w:val="00E43D7C"/>
    <w:rsid w:val="00E47657"/>
    <w:rsid w:val="00E54A0A"/>
    <w:rsid w:val="00E60960"/>
    <w:rsid w:val="00E612DF"/>
    <w:rsid w:val="00E81E63"/>
    <w:rsid w:val="00E84938"/>
    <w:rsid w:val="00E904E1"/>
    <w:rsid w:val="00E91603"/>
    <w:rsid w:val="00E92B24"/>
    <w:rsid w:val="00EA4A73"/>
    <w:rsid w:val="00EB3C17"/>
    <w:rsid w:val="00EB3FA0"/>
    <w:rsid w:val="00EB6C07"/>
    <w:rsid w:val="00EB719F"/>
    <w:rsid w:val="00EC2055"/>
    <w:rsid w:val="00EC6699"/>
    <w:rsid w:val="00ED27C7"/>
    <w:rsid w:val="00EF7576"/>
    <w:rsid w:val="00F01687"/>
    <w:rsid w:val="00F110FD"/>
    <w:rsid w:val="00F1232C"/>
    <w:rsid w:val="00F15A32"/>
    <w:rsid w:val="00F21787"/>
    <w:rsid w:val="00F25435"/>
    <w:rsid w:val="00F27FAB"/>
    <w:rsid w:val="00F31557"/>
    <w:rsid w:val="00F326A3"/>
    <w:rsid w:val="00F335A8"/>
    <w:rsid w:val="00F335E2"/>
    <w:rsid w:val="00F355F3"/>
    <w:rsid w:val="00F36FF2"/>
    <w:rsid w:val="00F5297F"/>
    <w:rsid w:val="00F53B5E"/>
    <w:rsid w:val="00F66131"/>
    <w:rsid w:val="00F6656B"/>
    <w:rsid w:val="00F666F7"/>
    <w:rsid w:val="00F67FB1"/>
    <w:rsid w:val="00F73676"/>
    <w:rsid w:val="00F7485B"/>
    <w:rsid w:val="00F83C74"/>
    <w:rsid w:val="00F83CC3"/>
    <w:rsid w:val="00F85D24"/>
    <w:rsid w:val="00F93F25"/>
    <w:rsid w:val="00FA0BBD"/>
    <w:rsid w:val="00FA0FE4"/>
    <w:rsid w:val="00FA50B1"/>
    <w:rsid w:val="00FB0E1B"/>
    <w:rsid w:val="00FB2454"/>
    <w:rsid w:val="00FB4894"/>
    <w:rsid w:val="00FB728C"/>
    <w:rsid w:val="00FC3EC7"/>
    <w:rsid w:val="00FD055B"/>
    <w:rsid w:val="00FD12BA"/>
    <w:rsid w:val="00FD3BD9"/>
    <w:rsid w:val="00FE15D8"/>
    <w:rsid w:val="00FE31D6"/>
    <w:rsid w:val="00FE44A3"/>
    <w:rsid w:val="00FE4699"/>
    <w:rsid w:val="00FE4E6C"/>
    <w:rsid w:val="00FF572D"/>
    <w:rsid w:val="00FF6CF6"/>
    <w:rsid w:val="00FF75FC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2391FE"/>
  <w15:docId w15:val="{B0DD4E4F-065F-4FB9-B340-8C79D601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6922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link w:val="10"/>
    <w:uiPriority w:val="9"/>
    <w:qFormat/>
    <w:locked/>
    <w:rsid w:val="003B75E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5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B557D5"/>
    <w:rPr>
      <w:sz w:val="18"/>
      <w:szCs w:val="18"/>
    </w:rPr>
  </w:style>
  <w:style w:type="paragraph" w:styleId="a5">
    <w:name w:val="footer"/>
    <w:basedOn w:val="a"/>
    <w:link w:val="a6"/>
    <w:uiPriority w:val="99"/>
    <w:rsid w:val="00B55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B557D5"/>
    <w:rPr>
      <w:sz w:val="18"/>
      <w:szCs w:val="18"/>
    </w:rPr>
  </w:style>
  <w:style w:type="character" w:styleId="a7">
    <w:name w:val="Hyperlink"/>
    <w:uiPriority w:val="99"/>
    <w:semiHidden/>
    <w:rsid w:val="00B557D5"/>
    <w:rPr>
      <w:color w:val="0000FF"/>
      <w:u w:val="single"/>
    </w:rPr>
  </w:style>
  <w:style w:type="character" w:styleId="a8">
    <w:name w:val="annotation reference"/>
    <w:uiPriority w:val="99"/>
    <w:semiHidden/>
    <w:unhideWhenUsed/>
    <w:rsid w:val="00DF1E97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DF1E97"/>
    <w:pPr>
      <w:jc w:val="left"/>
    </w:pPr>
  </w:style>
  <w:style w:type="character" w:customStyle="1" w:styleId="aa">
    <w:name w:val="批注文字 字符"/>
    <w:link w:val="a9"/>
    <w:uiPriority w:val="99"/>
    <w:semiHidden/>
    <w:rsid w:val="00DF1E97"/>
    <w:rPr>
      <w:rFonts w:cs="Calibri"/>
      <w:kern w:val="2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F1E97"/>
    <w:rPr>
      <w:b/>
      <w:bCs/>
    </w:rPr>
  </w:style>
  <w:style w:type="character" w:customStyle="1" w:styleId="ac">
    <w:name w:val="批注主题 字符"/>
    <w:link w:val="ab"/>
    <w:uiPriority w:val="99"/>
    <w:semiHidden/>
    <w:rsid w:val="00DF1E97"/>
    <w:rPr>
      <w:rFonts w:cs="Calibri"/>
      <w:b/>
      <w:bCs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F1E97"/>
    <w:rPr>
      <w:sz w:val="18"/>
      <w:szCs w:val="18"/>
    </w:rPr>
  </w:style>
  <w:style w:type="character" w:customStyle="1" w:styleId="ae">
    <w:name w:val="批注框文本 字符"/>
    <w:link w:val="ad"/>
    <w:uiPriority w:val="99"/>
    <w:semiHidden/>
    <w:rsid w:val="00DF1E97"/>
    <w:rPr>
      <w:rFonts w:cs="Calibri"/>
      <w:kern w:val="2"/>
      <w:sz w:val="18"/>
      <w:szCs w:val="18"/>
    </w:rPr>
  </w:style>
  <w:style w:type="character" w:styleId="af">
    <w:name w:val="FollowedHyperlink"/>
    <w:uiPriority w:val="99"/>
    <w:semiHidden/>
    <w:unhideWhenUsed/>
    <w:rsid w:val="00E47657"/>
    <w:rPr>
      <w:color w:val="800080"/>
      <w:u w:val="single"/>
    </w:rPr>
  </w:style>
  <w:style w:type="paragraph" w:customStyle="1" w:styleId="font5">
    <w:name w:val="font5"/>
    <w:basedOn w:val="a"/>
    <w:rsid w:val="00E476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E476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E476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8">
    <w:name w:val="font8"/>
    <w:basedOn w:val="a"/>
    <w:rsid w:val="00E476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E476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E47657"/>
    <w:pPr>
      <w:widowControl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E476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E476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E476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E476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E47657"/>
    <w:pPr>
      <w:widowControl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character" w:styleId="af0">
    <w:name w:val="Emphasis"/>
    <w:uiPriority w:val="20"/>
    <w:qFormat/>
    <w:locked/>
    <w:rsid w:val="00FA0FE4"/>
    <w:rPr>
      <w:i/>
      <w:iCs/>
    </w:rPr>
  </w:style>
  <w:style w:type="character" w:styleId="af1">
    <w:name w:val="Strong"/>
    <w:uiPriority w:val="22"/>
    <w:qFormat/>
    <w:locked/>
    <w:rsid w:val="00F335A8"/>
    <w:rPr>
      <w:b/>
      <w:bCs/>
    </w:rPr>
  </w:style>
  <w:style w:type="paragraph" w:customStyle="1" w:styleId="xl74">
    <w:name w:val="xl74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76">
    <w:name w:val="xl76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77">
    <w:name w:val="xl77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80">
    <w:name w:val="xl80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82">
    <w:name w:val="xl82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18"/>
      <w:szCs w:val="18"/>
    </w:rPr>
  </w:style>
  <w:style w:type="paragraph" w:customStyle="1" w:styleId="xl84">
    <w:name w:val="xl84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b/>
      <w:bCs/>
      <w:kern w:val="0"/>
      <w:sz w:val="18"/>
      <w:szCs w:val="18"/>
    </w:rPr>
  </w:style>
  <w:style w:type="paragraph" w:customStyle="1" w:styleId="xl85">
    <w:name w:val="xl85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86">
    <w:name w:val="xl86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88">
    <w:name w:val="xl88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90">
    <w:name w:val="xl90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b/>
      <w:bCs/>
      <w:kern w:val="0"/>
      <w:sz w:val="18"/>
      <w:szCs w:val="18"/>
    </w:rPr>
  </w:style>
  <w:style w:type="paragraph" w:customStyle="1" w:styleId="xl91">
    <w:name w:val="xl91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92">
    <w:name w:val="xl92"/>
    <w:basedOn w:val="a"/>
    <w:rsid w:val="001D2BB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93">
    <w:name w:val="xl93"/>
    <w:basedOn w:val="a"/>
    <w:rsid w:val="001D2BB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94">
    <w:name w:val="xl94"/>
    <w:basedOn w:val="a"/>
    <w:rsid w:val="001D2BB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95">
    <w:name w:val="xl95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96">
    <w:name w:val="xl96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97">
    <w:name w:val="xl97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98">
    <w:name w:val="xl98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18"/>
      <w:szCs w:val="18"/>
    </w:rPr>
  </w:style>
  <w:style w:type="paragraph" w:customStyle="1" w:styleId="xl99">
    <w:name w:val="xl99"/>
    <w:basedOn w:val="a"/>
    <w:rsid w:val="001D2BB7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00">
    <w:name w:val="xl100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101">
    <w:name w:val="xl101"/>
    <w:basedOn w:val="a"/>
    <w:rsid w:val="001D2BB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102">
    <w:name w:val="xl102"/>
    <w:basedOn w:val="a"/>
    <w:rsid w:val="001D2BB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103">
    <w:name w:val="xl103"/>
    <w:basedOn w:val="a"/>
    <w:rsid w:val="001D2BB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styleId="af2">
    <w:name w:val="Date"/>
    <w:basedOn w:val="a"/>
    <w:next w:val="a"/>
    <w:link w:val="af3"/>
    <w:uiPriority w:val="99"/>
    <w:semiHidden/>
    <w:unhideWhenUsed/>
    <w:rsid w:val="00126C1D"/>
    <w:pPr>
      <w:ind w:leftChars="2500" w:left="100"/>
    </w:pPr>
  </w:style>
  <w:style w:type="character" w:customStyle="1" w:styleId="af3">
    <w:name w:val="日期 字符"/>
    <w:link w:val="af2"/>
    <w:uiPriority w:val="99"/>
    <w:semiHidden/>
    <w:rsid w:val="00126C1D"/>
    <w:rPr>
      <w:rFonts w:cs="Calibri"/>
      <w:kern w:val="2"/>
      <w:sz w:val="21"/>
      <w:szCs w:val="21"/>
    </w:rPr>
  </w:style>
  <w:style w:type="paragraph" w:styleId="af4">
    <w:name w:val="Revision"/>
    <w:hidden/>
    <w:uiPriority w:val="99"/>
    <w:semiHidden/>
    <w:rsid w:val="005805E4"/>
    <w:rPr>
      <w:rFonts w:cs="Calibri"/>
      <w:kern w:val="2"/>
      <w:sz w:val="21"/>
      <w:szCs w:val="21"/>
    </w:rPr>
  </w:style>
  <w:style w:type="paragraph" w:styleId="af5">
    <w:name w:val="Normal (Web)"/>
    <w:basedOn w:val="a"/>
    <w:uiPriority w:val="99"/>
    <w:semiHidden/>
    <w:unhideWhenUsed/>
    <w:rsid w:val="000C06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3B75E3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4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6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6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6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6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ce.c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tce.c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tce.c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5DDCF-FA73-456B-BB78-88046E170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9</Pages>
  <Words>637</Words>
  <Characters>3636</Characters>
  <Application>Microsoft Office Word</Application>
  <DocSecurity>0</DocSecurity>
  <Lines>30</Lines>
  <Paragraphs>8</Paragraphs>
  <ScaleCrop>false</ScaleCrop>
  <Company>Microsoft</Company>
  <LinksUpToDate>false</LinksUpToDate>
  <CharactersWithSpaces>4265</CharactersWithSpaces>
  <SharedDoc>false</SharedDoc>
  <HLinks>
    <vt:vector size="18" baseType="variant">
      <vt:variant>
        <vt:i4>6684706</vt:i4>
      </vt:variant>
      <vt:variant>
        <vt:i4>6</vt:i4>
      </vt:variant>
      <vt:variant>
        <vt:i4>0</vt:i4>
      </vt:variant>
      <vt:variant>
        <vt:i4>5</vt:i4>
      </vt:variant>
      <vt:variant>
        <vt:lpwstr>http://www.ntce.cn/</vt:lpwstr>
      </vt:variant>
      <vt:variant>
        <vt:lpwstr/>
      </vt:variant>
      <vt:variant>
        <vt:i4>6684706</vt:i4>
      </vt:variant>
      <vt:variant>
        <vt:i4>3</vt:i4>
      </vt:variant>
      <vt:variant>
        <vt:i4>0</vt:i4>
      </vt:variant>
      <vt:variant>
        <vt:i4>5</vt:i4>
      </vt:variant>
      <vt:variant>
        <vt:lpwstr>http://www.ntce.cn/</vt:lpwstr>
      </vt:variant>
      <vt:variant>
        <vt:lpwstr/>
      </vt:variant>
      <vt:variant>
        <vt:i4>6684706</vt:i4>
      </vt:variant>
      <vt:variant>
        <vt:i4>0</vt:i4>
      </vt:variant>
      <vt:variant>
        <vt:i4>0</vt:i4>
      </vt:variant>
      <vt:variant>
        <vt:i4>5</vt:i4>
      </vt:variant>
      <vt:variant>
        <vt:lpwstr>http://www.ntce.cn/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wxm</cp:lastModifiedBy>
  <cp:revision>67</cp:revision>
  <cp:lastPrinted>2017-12-07T08:19:00Z</cp:lastPrinted>
  <dcterms:created xsi:type="dcterms:W3CDTF">2017-12-06T03:19:00Z</dcterms:created>
  <dcterms:modified xsi:type="dcterms:W3CDTF">2017-12-08T03:32:00Z</dcterms:modified>
</cp:coreProperties>
</file>