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65" w:rsidRDefault="006E3065" w:rsidP="006E3065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附件2：</w:t>
      </w:r>
    </w:p>
    <w:p w:rsidR="006E3065" w:rsidRDefault="006E3065" w:rsidP="006E3065">
      <w:pPr>
        <w:spacing w:line="560" w:lineRule="exact"/>
        <w:jc w:val="center"/>
        <w:rPr>
          <w:rFonts w:ascii="黑体" w:eastAsia="黑体" w:hAnsi="黑体"/>
          <w:spacing w:val="-40"/>
          <w:sz w:val="44"/>
          <w:szCs w:val="36"/>
        </w:rPr>
      </w:pPr>
      <w:r>
        <w:rPr>
          <w:rFonts w:ascii="黑体" w:eastAsia="黑体" w:hAnsi="黑体" w:hint="eastAsia"/>
          <w:spacing w:val="-40"/>
          <w:sz w:val="44"/>
          <w:szCs w:val="36"/>
        </w:rPr>
        <w:t>2018年青岛市市北区中小学校第二次公开选聘</w:t>
      </w:r>
    </w:p>
    <w:p w:rsidR="006E3065" w:rsidRDefault="006E3065" w:rsidP="006E3065">
      <w:pPr>
        <w:spacing w:line="560" w:lineRule="exact"/>
        <w:jc w:val="center"/>
        <w:rPr>
          <w:rFonts w:ascii="黑体" w:eastAsia="黑体" w:hAnsi="黑体"/>
          <w:spacing w:val="-40"/>
          <w:sz w:val="44"/>
          <w:szCs w:val="36"/>
        </w:rPr>
      </w:pPr>
      <w:r>
        <w:rPr>
          <w:rFonts w:ascii="黑体" w:eastAsia="黑体" w:hAnsi="黑体" w:hint="eastAsia"/>
          <w:spacing w:val="-40"/>
          <w:sz w:val="44"/>
          <w:szCs w:val="36"/>
        </w:rPr>
        <w:t>优秀教师报名登记表</w:t>
      </w:r>
    </w:p>
    <w:p w:rsidR="006E3065" w:rsidRDefault="006E3065" w:rsidP="006E3065">
      <w:pPr>
        <w:spacing w:line="560" w:lineRule="exact"/>
        <w:rPr>
          <w:rFonts w:ascii="宋体" w:hAnsi="宋体"/>
          <w:sz w:val="28"/>
          <w:szCs w:val="28"/>
        </w:rPr>
      </w:pPr>
    </w:p>
    <w:p w:rsidR="006E3065" w:rsidRDefault="006E3065" w:rsidP="006E3065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        岗位名称：</w:t>
      </w:r>
    </w:p>
    <w:tbl>
      <w:tblPr>
        <w:tblpPr w:leftFromText="181" w:rightFromText="181" w:vertAnchor="text" w:horzAnchor="margin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857"/>
        <w:gridCol w:w="536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121"/>
      </w:tblGrid>
      <w:tr w:rsidR="006E3065" w:rsidRPr="00683A46" w:rsidTr="0007189A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（本人近期彩色正面免冠</w:t>
            </w:r>
            <w:r w:rsidRPr="00683A46">
              <w:rPr>
                <w:rFonts w:asciiTheme="minorHAnsi" w:eastAsiaTheme="minorEastAsia" w:hAnsiTheme="minorHAnsi" w:cstheme="minorBidi" w:hint="eastAsia"/>
                <w:sz w:val="24"/>
              </w:rPr>
              <w:t>2</w:t>
            </w:r>
            <w:r w:rsidRPr="00683A46">
              <w:rPr>
                <w:rFonts w:asciiTheme="minorHAnsi" w:eastAsiaTheme="minorEastAsia" w:hAnsiTheme="minorHAnsi" w:cstheme="minorBidi" w:hint="eastAsia"/>
                <w:sz w:val="24"/>
              </w:rPr>
              <w:t>寸</w:t>
            </w:r>
            <w:r w:rsidRPr="00683A46">
              <w:rPr>
                <w:rFonts w:ascii="宋体" w:eastAsiaTheme="minorEastAsia" w:hAnsi="宋体" w:cstheme="minorBidi" w:hint="eastAsia"/>
                <w:sz w:val="24"/>
              </w:rPr>
              <w:t>电子照片）</w:t>
            </w:r>
          </w:p>
        </w:tc>
      </w:tr>
      <w:tr w:rsidR="006E3065" w:rsidRPr="00683A46" w:rsidTr="0007189A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是否为全额事业单位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是否为现工作单位在职在编人员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现专业技术任职资格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现聘专业技术岗位等级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全日制</w:t>
            </w:r>
          </w:p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学历教</w:t>
            </w:r>
          </w:p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育情况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最高学</w:t>
            </w:r>
          </w:p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历教育</w:t>
            </w:r>
          </w:p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3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95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pacing w:val="-20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ind w:left="120" w:hangingChars="50" w:hanging="120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A.高级中学教师资格  B.中等职业学校教师资格</w:t>
            </w:r>
          </w:p>
          <w:p w:rsidR="006E3065" w:rsidRPr="00683A46" w:rsidRDefault="006E3065" w:rsidP="0007189A">
            <w:pPr>
              <w:spacing w:line="560" w:lineRule="exact"/>
              <w:ind w:left="120" w:hangingChars="50" w:hanging="120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C.初级中学教师资格  D.小学教师资格</w:t>
            </w:r>
          </w:p>
        </w:tc>
      </w:tr>
      <w:tr w:rsidR="006E3065" w:rsidRPr="00683A46" w:rsidTr="0007189A">
        <w:trPr>
          <w:trHeight w:val="1480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napToGrid w:val="0"/>
                <w:kern w:val="0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取得选聘岗位要求的其它证书情况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23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33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napToGrid w:val="0"/>
                <w:spacing w:val="-20"/>
                <w:kern w:val="0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683A46">
              <w:rPr>
                <w:rFonts w:ascii="宋体" w:eastAsiaTheme="minorEastAsia" w:hAnsi="宋体" w:cstheme="minorBidi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11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napToGrid w:val="0"/>
                <w:kern w:val="0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手机：                        电子邮箱：</w:t>
            </w:r>
          </w:p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通信地址：                    邮政编码:</w:t>
            </w:r>
          </w:p>
        </w:tc>
      </w:tr>
      <w:tr w:rsidR="006E3065" w:rsidRPr="00683A46" w:rsidTr="0007189A">
        <w:trPr>
          <w:trHeight w:val="8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napToGrid w:val="0"/>
                <w:kern w:val="0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现家庭住址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1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家庭成员及</w:t>
            </w:r>
          </w:p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主要社会关系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</w:p>
          <w:p w:rsidR="006E3065" w:rsidRPr="00683A46" w:rsidRDefault="006E3065" w:rsidP="0007189A">
            <w:pPr>
              <w:spacing w:line="560" w:lineRule="exac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6E3065" w:rsidRPr="00683A46" w:rsidTr="0007189A">
        <w:trPr>
          <w:trHeight w:val="2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承诺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ind w:firstLineChars="200" w:firstLine="480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 xml:space="preserve">本人郑重承诺：此表我已完整填写，所填个人信息均属实，如信息填写不完整或有不实之处，出现所有后果由本人承担。（资格审查时提交本人签名表格）                  </w:t>
            </w:r>
          </w:p>
          <w:p w:rsidR="006E3065" w:rsidRPr="00683A46" w:rsidRDefault="006E3065" w:rsidP="0007189A">
            <w:pPr>
              <w:spacing w:line="560" w:lineRule="exact"/>
              <w:ind w:firstLineChars="1550" w:firstLine="3720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本人签名：</w:t>
            </w:r>
          </w:p>
          <w:p w:rsidR="006E3065" w:rsidRPr="00683A46" w:rsidRDefault="006E3065" w:rsidP="0007189A">
            <w:pPr>
              <w:spacing w:line="560" w:lineRule="exact"/>
              <w:ind w:firstLineChars="1550" w:firstLine="3720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年   月   日</w:t>
            </w:r>
          </w:p>
        </w:tc>
      </w:tr>
      <w:tr w:rsidR="006E3065" w:rsidRPr="00683A46" w:rsidTr="0007189A">
        <w:trPr>
          <w:trHeight w:val="84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683A46">
              <w:rPr>
                <w:rFonts w:ascii="宋体" w:eastAsiaTheme="minorEastAsia" w:hAnsi="宋体" w:cstheme="minorBidi" w:hint="eastAsia"/>
                <w:sz w:val="24"/>
              </w:rPr>
              <w:t>备注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065" w:rsidRPr="00683A46" w:rsidRDefault="006E3065" w:rsidP="0007189A">
            <w:pPr>
              <w:spacing w:line="560" w:lineRule="exact"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</w:tr>
    </w:tbl>
    <w:p w:rsidR="006E3065" w:rsidRDefault="006E3065" w:rsidP="006E3065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p w:rsidR="00A53B73" w:rsidRDefault="006E3065"/>
    <w:sectPr w:rsidR="00A53B73" w:rsidSect="000F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065"/>
    <w:rsid w:val="000F473F"/>
    <w:rsid w:val="001D526D"/>
    <w:rsid w:val="006E3065"/>
    <w:rsid w:val="00C8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2018-08-06T06:42:00Z</dcterms:created>
  <dcterms:modified xsi:type="dcterms:W3CDTF">2018-08-06T06:44:00Z</dcterms:modified>
</cp:coreProperties>
</file>