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45" w:lineRule="atLeast"/>
        <w:ind w:left="0" w:right="0" w:firstLine="640"/>
      </w:pPr>
      <w:r>
        <w:rPr>
          <w:rFonts w:ascii="仿宋_GB2312" w:hAnsi="方正小标宋简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仿宋_GB2312" w:hAnsi="方正小标宋简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45" w:lineRule="atLeast"/>
        <w:ind w:left="0" w:right="0" w:firstLine="640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 </w:t>
      </w:r>
    </w:p>
    <w:tbl>
      <w:tblPr>
        <w:tblW w:w="95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4766"/>
        <w:gridCol w:w="35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eastAsia="黑体" w:cs="黑体"/>
                <w:sz w:val="32"/>
                <w:szCs w:val="32"/>
                <w:bdr w:val="none" w:color="auto" w:sz="0" w:space="0"/>
              </w:rPr>
              <w:t>2016</w:t>
            </w:r>
            <w:r>
              <w:rPr>
                <w:rFonts w:hint="eastAsia" w:ascii="黑体" w:eastAsia="黑体" w:cs="黑体"/>
                <w:sz w:val="32"/>
                <w:szCs w:val="32"/>
                <w:bdr w:val="none" w:color="auto" w:sz="0" w:space="0"/>
              </w:rPr>
              <w:t>年聊城市各级机关及直属单位考试录用公务员进入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32"/>
                <w:szCs w:val="32"/>
                <w:bdr w:val="none" w:color="auto" w:sz="0" w:space="0"/>
              </w:rPr>
              <w:t>体检考察范围人员名单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报考单位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/>
                <w:color w:val="000000"/>
                <w:sz w:val="20"/>
                <w:szCs w:val="20"/>
                <w:bdr w:val="none" w:color="auto" w:sz="0" w:space="0"/>
              </w:rPr>
              <w:t>1625054315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茌平县博平镇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1625056821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茌平县博平镇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综合管理职位（项目生）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1625047524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茌平县杜郎口镇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1625055920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茌平县洪官屯镇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1625084402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茌平县洪官屯镇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1625065817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茌平县贾寨镇政府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1625052723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茌平县贾寨镇政府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1625047104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茌平县人力资源和社会保障局（劳动争议仲裁院）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1625035209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茌平县人力资源和社会保障局（劳动争议仲裁院）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1625031209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1625040609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1625070514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1625033223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1625056624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1625062830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1625059902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1625071813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1625024305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1625033427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茌平县信发街道办事处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1625049004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茌平县信发街道办事处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1625024429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茌平县质量技术监督局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1625080113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东阿县畜牧兽医局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1625057328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东阿县畜牧兽医局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1625072312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东阿县大桥镇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1625036216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东阿县刘集镇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1625062013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东阿县刘集镇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1625018112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东阿县人民政府法制办公室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1625047801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1625060130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1625030117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1625039823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1625051323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1625053101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1625021807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东阿县姚寨镇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1625037710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高唐县妇女联合会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1625072409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高唐县汇鑫街道办事处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1625024520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高唐县汇鑫街道办事处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综合管理职位A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1625066129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高唐县汇鑫街道办事处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1625034302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高唐县汇鑫街道办事处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1625042022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1625065320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1625070507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高唐县人和街道办事处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1625066128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高唐县人和街道办事处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1625040620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高唐县人和街道办事处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1625080918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高唐县人和街道办事处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综合管理职位C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1625036629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高唐县三十里铺镇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1625043212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1625023411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1625043227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1625046808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1625081529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1625040817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1625048201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1625023924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1625032321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1625035718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1625046111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1625044913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1625052109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1625064607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1625021128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高唐县食品药品监督管理局梁村镇监管所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1625030608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高唐县食品药品监督管理局赵寨子镇监管所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1625018719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高唐县司法局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基层司法管理职位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1625020405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高唐县司法局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基层司法管理职位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1625017706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高唐县司法局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基层司法管理职位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1625057902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高唐县杨屯镇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1625054610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高唐县尹集镇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1625063521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高唐县尹集镇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1625062919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高唐县鱼丘湖街道办事处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综合管理职位A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1625023508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高唐县鱼丘湖街道办事处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1625065626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高唐县鱼丘湖街道办事处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1625047807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高唐县赵寨子镇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1625071115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冠县安全生产监督管理局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1625032518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冠县安全生产监督管理局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1625022924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冠县北陶镇人民政府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1625053512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冠县北陶镇人民政府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1625042712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冠县崇文街道办事处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1625061701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冠县店子镇人民政府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1625058505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冠县东古城镇人民政府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1625030607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冠县范寨镇人民政府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1625084209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冠县范寨镇人民政府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1625043120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冠县甘官屯乡人民政府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1625034224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冠县甘官屯乡人民政府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1625072626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1625058922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冠县街道办事处机关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1625081521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冠县街道办事处机关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1625083616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冠县兰沃乡人民政府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1625055401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冠县清泉街道办事处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1625035729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冠县清水镇人民政府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1625039002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冠县清水镇人民政府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1625059116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冠县人力资源和社会保障局（劳动人事争议仲裁院）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1625020402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冠县人民法院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审判执行业务部门工作人员职位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1625018128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冠县人民法院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审判执行业务部门工作人员职位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1625020207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冠县人民法院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审判执行业务部门工作人员职位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1625020615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冠县人民法院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审判执行业务部门工作人员职位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1625017930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冠县人民法院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审判执行业务部门工作人员职位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1625065729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冠县食品药品监督管理局甘官屯监管所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1625082228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冠县食品药品监督管理局柳林监管所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1625030729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冠县食品药品监督管理局辛集监管所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1625021105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冠县司法局斜店司法所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司法职位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1625021606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冠县司法局烟庄司法所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司法职位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1625084015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1625041804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1625083601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冠县斜店乡人民政府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1625052622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冠县斜店乡人民政府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1625083505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冠县烟庄街道办事处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1625055208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冠县政务服务中心管理办公室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1625071916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聊城经济技术开发区广平乡人民政府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1625060124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聊城经济技术开发区广平乡人民政府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1625062719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聊城经济技术开发区广平乡人民政府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1625083608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聊城经济技术开发区蒋官屯街道办事处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1625013120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聊城市安全生产监督管理局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财务管理职位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1625044625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聊城市安全生产监督管理局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1625070221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聊城市安全生产监督管理局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1625032615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聊城市安全生产监督管理局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1625021513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聊城市安全生产监督管理局（安全生产执法监察支队）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1625071809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聊城市安全生产监督管理局（安全生产执法监察支队）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1625010726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聊城市财政局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财政经济金融会计管理职位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1625024523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聊城市财政局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1625014101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聊城市财政局（国库集中收付中心）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财政金融会计管理职位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1625012002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聊城市财政局（国库集中收付中心）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财政金融会计管理职位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1625060329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聊城市东昌府区道口铺街道办事处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1625022329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聊城市东昌府区斗虎屯镇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1625065906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聊城市东昌府区古楼街道办事处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1625042911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聊城市东昌府区古楼街道办事处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1625057325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聊城市东昌府区侯营镇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1625034117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聊城市东昌府区侯营镇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1625059005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聊城市东昌府区梁水镇镇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1625053221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聊城市东昌府区梁水镇镇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1625031901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聊城市东昌府区柳园街道办事处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1625022529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聊城市东昌府区柳园街道办事处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1625032929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聊城市东昌府区沙镇镇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1625034617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聊城市东昌府区沙镇镇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1625018623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聊城市东昌府区食品药品监督管理局道口铺监管所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1625020703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聊城市东昌府区食品药品监督管理局斗虎屯监管所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1625018725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聊城市东昌府区食品药品监督管理局侯营监管所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1625018622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聊城市东昌府区食品药品监督管理局梁水镇监管所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1625017722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聊城市东昌府区食品药品监督管理局沙镇监管所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1625017825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聊城市东昌府区食品药品监督管理局堂邑监管所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1625017827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聊城市东昌府区食品药品监督管理局闫寺监管所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1625020614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聊城市东昌府区食品药品监督管理局张炉集监管所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1625018311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聊城市东昌府区食品药品监督管理局郑家监管所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1625021505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聊城市东昌府区司法局斗虎屯司法所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1625012030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聊城市东昌府区司法局堂邑司法所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财务管理职位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1625017426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聊城市东昌府区司法局张炉集司法所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1625038201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聊城市东昌府区堂邑镇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1625063427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聊城市东昌府区堂邑镇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1625064223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聊城市东昌府区新区街道办事处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1625054818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聊城市东昌府区新区街道办事处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1625060818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聊城市东昌府区闫寺街道办事处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1625048717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聊城市东昌府区张炉集镇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1625022602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聊城市东昌府区郑家镇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1625042608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聊城市东昌府区郑家镇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1625020804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聊城市国土资源局（国土执法监察支队）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执法监察职位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1625081809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1625066321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1625057009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1625055903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1625017425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聊城市经济和信息化委员会（节能执法监察支队）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节能监察职位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1625023308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聊城市农业委员会（水产局）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渔业管理职位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1625016924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聊城市人民代表大会常务委员会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财政管理职位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1625018627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聊城市食品药品监督管理局（食品药品稽查支队）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1625020219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聊城市食品药品监督管理局（食品药品稽查支队）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1625035010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聊城市水利局（防汛抗旱指挥部办公室）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公文写作职位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1625018208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聊城市司法局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专业技术职位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1625040522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聊城市卫生和计划生育委员会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卫生管理职位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1625061003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聊城市卫生和计划生育委员会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1625043519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聊城市文化广电新闻出版局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1625039014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聊城市文化广电新闻出版局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1625070716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聊城市政务服务中心管理办公室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网络管理职位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1625038526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聊城市政务服务中心管理办公室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1625060224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临清市安全生产监督管理局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1625056220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临清市八岔路镇人民政府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1625071507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临清市八岔路镇人民政府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1625070819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临清市部分镇机关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1625062425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临清市部分镇机关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1625072408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临清市部分镇机关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1625053005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临清市部分镇机关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1625038620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临清市大辛庄街道办事处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1625033904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临清市戴湾镇人民政府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1625033913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临清市戴湾镇人民政府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1625043728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1625080906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临清市金郝庄镇人民政府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1625053018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临清市康庄镇人民政府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1625081907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临清市刘垓子镇人民政府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1625041803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临清市潘庄镇人民政府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1625035510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临清市潘庄镇人民政府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1625034807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临清市青年路街道办事处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1625021228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临清市人民法院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审判执行业务部门工作人员职位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1625017812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临清市人民法院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审判执行业务部门工作人员职位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1625045515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临清市人民政府办公室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1625023705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临清市人民政府办公室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1625017805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临清市人民政府法制办公室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执法监督职位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1625051901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临清市尚店镇人民政府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1625018712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临清市食品药品监督管理局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行政执法职位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1625018604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临清市司法局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司法职位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1625039805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临清市唐园镇人民政府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1625057915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临清市统计局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1625044809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临清市魏湾镇人民政府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1625060306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临清市魏湾镇人民政府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1625039920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临清市先锋路街道办事处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1625045729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临清市新华路街道办事处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1625050209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临清市烟店镇人民政府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1625065811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民进聊城市委员会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1625055512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莘县安全生产监督管理局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安全监管岗位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1625046626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莘县朝城镇人民政府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1625032719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莘县大王寨镇人民政府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1625053210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莘县大张家镇人民政府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1625032725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莘县东鲁街道办事处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1625034630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莘县东鲁街道办事处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1625040722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莘县董杜庄镇人民政府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1625035825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莘县妇女联合会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1625081326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莘县古城镇人民政府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1625071413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莘县古云镇人民政府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1625055105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莘县观城镇人民政府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1625050109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莘县观城镇人民政府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1625032727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莘县河店镇人民政府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1625058114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1625037526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莘县妹冢镇人民政府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1625020825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莘县人力资源和社会保障局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法律职位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1625023421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莘县人民政府办公室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1625056523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莘县人民政府办公室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1625063706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莘县莘州街道办事处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1625082907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莘县莘州街道办事处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1625060227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莘县十八里铺镇人民政府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1625035513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莘县柿子园镇人民政府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1625050128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莘县王奉镇人民政府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1625042507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莘县王庄集镇人民政府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1625053328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莘县魏庄镇人民政府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1625045023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1625083815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1625045105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1625064225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1625062627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1625032915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1625081517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1625063404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1625043602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1625081321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1625037204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1625066326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莘县徐庄镇人民政府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1625058927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莘县樱桃园镇人民政府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1625037029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莘县张寨镇人民政府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1625034422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莘县政务服务中心管理办公室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1625043515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莘县俎店镇人民政府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1625047927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阳谷县发展和改革局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1625044230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阳谷县机构编制委员会办公室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1625030708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阳谷县经济和信息化局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文秘职位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1625016522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阳谷县审计局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审计职位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1625017322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阳谷县司法局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司法职位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1625018030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阳谷县司法局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司法职位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1625033925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阳谷县统计局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1625034527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综合管理职位（项目生）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1625034327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综合管理职位（项目生）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1625051619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综合管理职位（项目生）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1625035917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1625056820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1625064909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1625038218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1625059824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1625034922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1625031727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1625033017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1625047803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1625057105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1625082510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1625056403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阳谷县乡镇机关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1625083219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中共聊城市委政策研究室（改革办）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公文写作职位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1625061503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中共聊城市委政策研究室（改革办）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政策研究职位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1625064209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中共临清市纪律检查委员会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1625071709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中共临清市纪律检查委员会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1625061225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中共临清市委办公室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1625047713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中共临清市委统一战线工作部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1625048509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中共临清市委宣传部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1625022020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中共临清市委宣传部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1625038804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中共临清市委组织部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1625040217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中共临清市委组织部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1625012416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中国共产党莘县纪律检查委员会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财务管理职位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1625045801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中国共产党莘县纪律检查委员会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1625039117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中国共产党莘县委员会办公室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1625054726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中国共产党莘县委员会办公室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1625046620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中国共产党莘县委员会统一战线工作部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1625023418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中国共产党莘县县委组织部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文秘职位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1625051512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中国共产党莘县县委组织部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1625017829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中国共产党阳谷县纪律检查委员会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纪检监察职位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1625013805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中国共产党阳谷县纪律检查委员会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纪检监察职位</w:t>
            </w: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/>
                <w:color w:val="000000"/>
                <w:sz w:val="20"/>
                <w:szCs w:val="20"/>
                <w:bdr w:val="none" w:color="auto" w:sz="0" w:space="0"/>
              </w:rPr>
              <w:t>1625052605</w:t>
            </w:r>
          </w:p>
        </w:tc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中国共产主义青年团莘县委员会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综合管理职位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tLeast"/>
        <w:ind w:left="0" w:right="0"/>
      </w:pPr>
      <w:r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12CE3E74"/>
    <w:rsid w:val="155D2FFA"/>
    <w:rsid w:val="19C26BFE"/>
    <w:rsid w:val="1BE306FA"/>
    <w:rsid w:val="232F0204"/>
    <w:rsid w:val="24F05879"/>
    <w:rsid w:val="2970758B"/>
    <w:rsid w:val="333E7394"/>
    <w:rsid w:val="3750262B"/>
    <w:rsid w:val="41BC4DE6"/>
    <w:rsid w:val="495B715C"/>
    <w:rsid w:val="4D8B072A"/>
    <w:rsid w:val="52F0355A"/>
    <w:rsid w:val="62737477"/>
    <w:rsid w:val="6976424F"/>
    <w:rsid w:val="6AE87ECB"/>
    <w:rsid w:val="6B4A3B4C"/>
    <w:rsid w:val="6C875B66"/>
    <w:rsid w:val="74F64609"/>
    <w:rsid w:val="76020E12"/>
    <w:rsid w:val="77EA0D76"/>
    <w:rsid w:val="78E607B8"/>
    <w:rsid w:val="7E2E0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2016-06-28T01:19:57Z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