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415" w:type="dxa"/>
        <w:tblInd w:w="0" w:type="dxa"/>
        <w:shd w:val="clear" w:color="auto" w:fill="FFFFFF"/>
        <w:tblLayout w:type="fixed"/>
        <w:tblCellMar>
          <w:top w:w="0" w:type="dxa"/>
          <w:left w:w="0" w:type="dxa"/>
          <w:bottom w:w="0" w:type="dxa"/>
          <w:right w:w="0" w:type="dxa"/>
        </w:tblCellMar>
      </w:tblPr>
      <w:tblGrid>
        <w:gridCol w:w="433"/>
        <w:gridCol w:w="641"/>
        <w:gridCol w:w="3152"/>
        <w:gridCol w:w="1645"/>
        <w:gridCol w:w="1274"/>
        <w:gridCol w:w="1270"/>
      </w:tblGrid>
      <w:tr>
        <w:tblPrEx>
          <w:shd w:val="clear" w:color="auto" w:fill="FFFFFF"/>
          <w:tblLayout w:type="fixed"/>
          <w:tblCellMar>
            <w:top w:w="0" w:type="dxa"/>
            <w:left w:w="0" w:type="dxa"/>
            <w:bottom w:w="0" w:type="dxa"/>
            <w:right w:w="0" w:type="dxa"/>
          </w:tblCellMar>
        </w:tblPrEx>
        <w:trPr>
          <w:trHeight w:val="732" w:hRule="atLeast"/>
        </w:trPr>
        <w:tc>
          <w:tcPr>
            <w:tcW w:w="7145" w:type="dxa"/>
            <w:gridSpan w:val="5"/>
            <w:tcBorders>
              <w:top w:val="nil"/>
              <w:left w:val="nil"/>
              <w:bottom w:val="single" w:color="auto" w:sz="4" w:space="0"/>
              <w:right w:val="nil"/>
            </w:tcBorders>
            <w:shd w:val="clear" w:color="auto" w:fill="FFFFFF"/>
            <w:vAlign w:val="center"/>
          </w:tcPr>
          <w:p>
            <w:pPr>
              <w:pStyle w:val="2"/>
              <w:keepNext w:val="0"/>
              <w:keepLines w:val="0"/>
              <w:widowControl/>
              <w:suppressLineNumbers w:val="0"/>
              <w:jc w:val="center"/>
            </w:pPr>
            <w:r>
              <w:rPr>
                <w:rFonts w:ascii="Tahoma" w:hAnsi="Tahoma" w:eastAsia="Tahoma" w:cs="Tahoma"/>
                <w:b/>
                <w:caps w:val="0"/>
                <w:spacing w:val="0"/>
                <w:sz w:val="18"/>
                <w:szCs w:val="18"/>
              </w:rPr>
              <w:t>2017年度平邑县事业单位医疗卫生岗位公开招聘工作人员拟聘用部分人员名单</w:t>
            </w:r>
          </w:p>
        </w:tc>
        <w:tc>
          <w:tcPr>
            <w:tcW w:w="1270" w:type="dxa"/>
            <w:tcBorders>
              <w:top w:val="nil"/>
              <w:left w:val="nil"/>
              <w:bottom w:val="single" w:color="auto" w:sz="4" w:space="0"/>
              <w:right w:val="nil"/>
            </w:tcBorders>
            <w:shd w:val="clear" w:color="auto" w:fill="FFFFFF"/>
            <w:vAlign w:val="center"/>
          </w:tcPr>
          <w:p>
            <w:pPr>
              <w:pStyle w:val="2"/>
              <w:keepNext w:val="0"/>
              <w:keepLines w:val="0"/>
              <w:widowControl/>
              <w:suppressLineNumbers w:val="0"/>
              <w:jc w:val="center"/>
              <w:rPr>
                <w:rFonts w:ascii="Tahoma" w:hAnsi="Tahoma" w:eastAsia="Tahoma" w:cs="Tahoma"/>
                <w:b/>
                <w:caps w:val="0"/>
                <w:spacing w:val="0"/>
                <w:sz w:val="18"/>
                <w:szCs w:val="18"/>
              </w:rPr>
            </w:pPr>
          </w:p>
        </w:tc>
      </w:tr>
      <w:tr>
        <w:tblPrEx>
          <w:tblLayout w:type="fixed"/>
          <w:tblCellMar>
            <w:top w:w="0" w:type="dxa"/>
            <w:left w:w="0" w:type="dxa"/>
            <w:bottom w:w="0" w:type="dxa"/>
            <w:right w:w="0" w:type="dxa"/>
          </w:tblCellMar>
        </w:tblPrEx>
        <w:trPr>
          <w:trHeight w:val="375"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b/>
                <w:caps w:val="0"/>
                <w:spacing w:val="0"/>
                <w:kern w:val="0"/>
                <w:sz w:val="18"/>
                <w:szCs w:val="18"/>
                <w:lang w:val="en-US" w:eastAsia="zh-CN" w:bidi="ar"/>
              </w:rPr>
              <w:t>序号</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b/>
                <w:caps w:val="0"/>
                <w:spacing w:val="0"/>
                <w:kern w:val="0"/>
                <w:sz w:val="18"/>
                <w:szCs w:val="18"/>
                <w:lang w:val="en-US" w:eastAsia="zh-CN" w:bidi="ar"/>
              </w:rPr>
              <w:t>姓名</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b/>
                <w:caps w:val="0"/>
                <w:spacing w:val="0"/>
                <w:kern w:val="0"/>
                <w:sz w:val="18"/>
                <w:szCs w:val="18"/>
                <w:lang w:val="en-US" w:eastAsia="zh-CN" w:bidi="ar"/>
              </w:rPr>
              <w:t>招聘单位</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b/>
                <w:caps w:val="0"/>
                <w:spacing w:val="0"/>
                <w:kern w:val="0"/>
                <w:sz w:val="18"/>
                <w:szCs w:val="18"/>
                <w:lang w:val="en-US" w:eastAsia="zh-CN" w:bidi="ar"/>
              </w:rPr>
              <w:t>岗位名称</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b/>
                <w:caps w:val="0"/>
                <w:spacing w:val="0"/>
                <w:kern w:val="0"/>
                <w:sz w:val="18"/>
                <w:szCs w:val="18"/>
                <w:lang w:val="en-US" w:eastAsia="zh-CN" w:bidi="ar"/>
              </w:rPr>
              <w:t>笔试准考证号</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b/>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孙德凤</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平邑县合并招聘单位</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护理1</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1728603302</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2</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葛梦娇</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平邑县合并招聘单位</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护理1</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1728593326</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3</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冯梅</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平邑县合并招聘单位</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护理1</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1728584021</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4</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常开丽</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平邑县合并招聘单位</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护理1</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1728592624</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5</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王翠</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平邑县合并招聘单位</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护理1</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1728574230</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6</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郝致云</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平邑县合并招聘单位</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护理1</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1728591204</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7</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聂瑞兰</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平邑县合并招聘单位</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护理1</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1728571401</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8</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张凡迎</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平邑县合并招聘单位</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护理1</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1728582910</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9</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燕梅</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平邑县合并招聘单位</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护理1</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1728585024</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10</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宋冬菊</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平邑县结核病防治所</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护理2</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1728592305</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11</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邵蕾</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平邑县人民医院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护理3</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1728573202</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12</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李春雨</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平邑县人民医院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护理3</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1728571921</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13</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谢聪</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平邑县人民医院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护理3</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1728571113</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14</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李娟</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平邑县人民医院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护理3</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1728584913</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15</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田文艳</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平邑县人民医院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护理3</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1728603102</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16</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刘洁</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平邑县人民医院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护理3</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1728591017</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华小涵</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平邑县人民医院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护理3</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1728573322</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18</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沈福雯</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平邑县人民医院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护理3</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1728591724</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19</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李双</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平邑县人民医院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护理3</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1728593619</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20</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杨晶晶</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平邑县人民医院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护理3</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1728592122</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21</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邵明静</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平邑县人民医院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护理3</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1728571917</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22</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彭志亮</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平邑县人民医院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护理3</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1728582712</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23</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王舒丽</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平邑县人民医院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护理3</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1728600321</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24</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司兵</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平邑县人民医院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护理3</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1728582826</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25</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杜美忠</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平邑县人民医院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护理3</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1728602420</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26</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鲍云</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平邑县人民医院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护理3</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1728592622</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27</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牛子娟</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平邑县人民医院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护理3</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1728576614</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28</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李娟</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平邑县人民医院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护理3</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1728571005</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29</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巩婷婷</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平邑县人民医院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护理3</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1728573424</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30</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王明星</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平邑县人民医院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护理3</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1728576410</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31</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李月明</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平邑县人民医院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护理4</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1728601926</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32</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蒋倩</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平邑县人民医院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护理4</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1728591010</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33</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庞元伟</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平邑县人民医院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护理4</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1728583922</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34</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刘畅</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平邑县人民医院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护理4</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1728572726</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35</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咸会梅</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平邑县人民医院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护理4</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1728603008</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36</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吴艳蕊</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平邑县人民医院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护理4</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1728577630</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37</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郭传蕊</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平邑县人民医院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护理4</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1728592008</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38</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孟祥华</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平邑县人民医院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护理4</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1728577309</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39</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牛文秀</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平邑县人民医院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护理4</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1728582820</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40</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孟浩然</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平邑县人民医院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护理4</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1728581307</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41</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杜淑娴</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平邑县人民医院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护理4</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1728604106</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42</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王玉</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平邑县人民医院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护理4</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1728603901</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43</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王合芬</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平邑县人民医院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护理4</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1728603507</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44</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郝莉娜</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平邑县人民医院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护理4</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1728580708</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45</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毛阳阳</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平邑县人民医院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护理4</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1728592919</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46</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魏丽</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平邑县人民医院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护理4</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1728583130</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47</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王翠</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平邑县人民医院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护理4</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1728574116</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48</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张秀敏</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平邑县人民医院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护理4</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1728578008</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49</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孟庆芳</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平邑县人民医院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护理4</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1728583422</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50</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颜丙美</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平邑县中医医院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护理5</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1728604508</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51</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王新宇</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平邑县中医医院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护理5</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1728603206</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52</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李晓凤</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平邑县中医医院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护理5</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1728574306</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53</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张丹丹</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平邑县中医医院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护理5</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1728584305</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54</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刘婷</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平邑县中医医院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护理5</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1728601128</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55</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于莹</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平邑县中医医院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护理5</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1728603822</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56</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孙庆娜</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平邑县中医医院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护理5</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1728585022</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57</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陈丽慧</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平邑县中医医院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护理5</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1728570523</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58</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陈贵云</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平邑县中医医院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护理5</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1728582426</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59</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陈新新</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平邑县中医医院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护理5</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1728602911</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60</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仇敏杰</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平邑县中医医院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护理5</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1728571426</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61</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郑玉欣</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平邑县中医医院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护理5</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1728591409</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62</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牛冬晓</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平邑县妇女儿童医院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护理6</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1728574109</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63</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张苗苗</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平邑县妇女儿童医院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护理6</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1728580918</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64</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牛伟静</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平邑县精神病医院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护理7</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1728571609</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65</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徐晟</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平邑县精神病医院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护理7</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1728572804</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66</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陈文</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平邑县精神病医院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护理8（限男性）</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1728577917</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67</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张震</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平邑县精神病医院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护理8（限男性）</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1728573705</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68</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李兆霞</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平邑县人民医院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护理9</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1728573513</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69</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林鑫</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平邑县人民医院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助产1</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1728573314</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70</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裴宝坤</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平邑县人民医院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助产1</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1728584615</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71</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吴亚超</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平邑县中医医院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助产2</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1728571405</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72</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王丽</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平邑县中医医院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助产2</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1728583507</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73</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王娟</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平邑县仲村镇中心卫生院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助产3</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1728593723</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74</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孙雯悦</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平邑县合并招聘单位</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医疗1</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1728653825</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75</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张娟</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平邑县合并招聘单位</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医疗1</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1728653621</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76</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胡运祥</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平邑县合并招聘单位</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医疗1</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1728612606</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77</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赵慧</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平邑县合并招聘单位</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医疗1</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1728610608</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78</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丁月杰</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平邑县合并招聘单位</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医疗1</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1728640128</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79</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毛艳</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平邑县合并招聘单位</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医疗1</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1728632806</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80</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张芳</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平邑县合并招聘单位</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医疗1</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1728610917</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81</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张荣荣</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平邑县铜石镇卫生院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医疗2（限女性）</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1728620103</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82</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吴红</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平邑县人民医院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医疗3</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1728653901</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83</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咸志鹏</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平邑县人民医院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医疗3</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1728631308</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84</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王照燕</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平邑县人民医院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医疗3</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1728621912</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85</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刘凤娇</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平邑县人民医院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医疗3</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1728650320</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86</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袁少帅</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平邑县人民医院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医疗3</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1728654125</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87</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胡太阳</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平邑县人民医院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医疗3</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1728612930</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88</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彭文涵</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平邑县人民医院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医疗3</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1728622802</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89</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孙文文</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平邑县人民医院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医疗3</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1728620514</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90</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李庆姣</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平邑县人民医院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医疗3</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1728610219</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91</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廉艳</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平邑县人民医院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医疗3</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1728622811</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92</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王月晓</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平邑县人民医院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医疗3</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1728655506</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93</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赵鹏飞</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平邑县人民医院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医疗3</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1728623128</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94</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黄继谦</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平邑县人民医院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医疗3</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1728654704</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95</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孟娜</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平邑县人民医院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医疗3</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1728631330</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96</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刘庆晓</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平邑县人民医院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医疗3</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1728611306</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97</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王相龙</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平邑县人民医院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医疗3</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1728652920</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98</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米彬</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平邑县人民医院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医疗4</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1728632102</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99</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鲍聪</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平邑县人民医院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医疗5</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1728612219</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100</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齐敬龙</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平邑县中医医院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医疗6</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1728631214</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101</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李传江</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平邑县中医医院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医疗6</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1728630513</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102</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许文丽</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平邑县中医医院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医疗6</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1728613109</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103</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李宁</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平邑县中医医院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医疗6</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1728654916</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104</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朱洪艳</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平邑县中医医院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医疗6</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1728613409</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105</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郭艳清</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平邑县中医医院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医疗6</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1728630107</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106</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蔡长松</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平邑县中医医院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医疗7</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1728655616</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107</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乔安栋</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平邑县中医医院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医疗7</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1728632401</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108</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张永</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平邑县中医医院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医疗7</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1728611123</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109</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宗明星</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平邑县中医医院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医疗7</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1728632113</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110</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亓文平</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平邑县妇女儿童医院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医疗8</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1728652328</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111</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赵建超</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平邑县妇女儿童医院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医疗8</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1728654422</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112</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邹祥芳</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平邑县妇女儿童医院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医疗8</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1728623718</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113</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尹攀</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平邑县精神病医院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医疗9</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1728623008</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114</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蔡群</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平邑县精神病医院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医疗9</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1728631602</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115</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李显</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平邑县合并招聘单位</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医疗10</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1728620709</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116</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冯浩</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平邑县合并招聘单位</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医疗10</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1728633204</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117</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刘现彬</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平邑县人民医院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医疗11</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1728651013</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118</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沈丹丹</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平邑县人民医院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医疗14</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1728652223</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119</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李刚</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平邑县人民医院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医疗16</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1728631626</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120</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闫晓明</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平邑县人民医院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医疗20</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1728612330</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121</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刘康</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平邑县人民医院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医疗21</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1728632815</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122</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范方方</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平邑县合并招聘单位</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公共卫生</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1728651324</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123</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林雪</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平邑县合并招聘单位</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公共卫生</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1728630930</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124</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翟衍绪</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平邑县人民医院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检验1</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1728641509</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125</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张庆凤</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平邑县妇女儿童医院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检验2</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1728641520</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126</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王道凤</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平邑县妇幼保健计划生育服务中心</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检验4</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1728641411</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127</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华天天</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平邑县人民医院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检验5</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1728641018</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128</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魏霞</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平邑县中医医院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检验6</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1728641916</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129</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王庆贺</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平邑县中医医院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康复医学2</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1728640310</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130</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张黎</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平邑县中医医院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康复医学2</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1728610502</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131</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安姣姣</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平邑县合并招聘单位</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康复医学3</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1728652207</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132</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张雪中</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平邑县合并招聘单位</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康复医学3</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1728622225</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133</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郭亚雷</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平邑县合并招聘单位</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康复医学3</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1728611905</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134</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刘姿辰</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平邑县合并招聘单位</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康复医学3</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1728621319</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135</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周梅</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平邑县中医医院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临床麻醉1</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1728651615</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136</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廉振华</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平邑县中医医院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临床麻醉1</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1728610118</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137</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张晓敏</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平邑县铜石镇卫生院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临床麻醉4</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1728633521</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138</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王继卿</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平邑县铜石镇卫生院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临床麻醉4</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1728640724</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139</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裴宝晶</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平邑县人民医院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药学1</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1728661008</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140</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金霞</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平邑县中医医院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药学2</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1728662222</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141</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刘立涛</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平邑县中医医院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药学2</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1728661417</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142</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东升肖</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平邑县妇女儿童医院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药学3</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1728661406</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143</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韩超</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平邑县保太镇卫生院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药学4</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1728661506</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144</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孙铖</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平邑县保太镇卫生院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药学4</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1728660926</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145</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林枫</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平邑县人民医院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影像1</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1728613106</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146</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刘功芳</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平邑县人民医院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影像1</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1728612215</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147</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刘慧</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平邑县人民医院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影像1</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1728653502</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148</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刘胜伟</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平邑县人民医院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影像1</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1728613812</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149</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于耀程</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平邑县人民医院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影像1</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1728613428</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150</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宋军霞</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平邑县人民医院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影像1</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1728623821</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151</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管超群</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平邑县人民医院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影像4</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1728633422</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152</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魏璇</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平邑县合并招聘单位</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影像5</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1728612105</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153</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刘灿</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平邑县合并招聘单位</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影像5</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1728651427</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154</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魏颖</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平邑县中医医院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影像技术</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1728632922</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155</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刘欢</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平邑县地方镇中心卫生院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预防医学1</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1728654630</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156</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张梅敏</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平邑县中医医院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针灸推拿1</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1728671106</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157</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纪丙臻</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平邑县中医医院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针灸推拿1</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1728671012</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158</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朱希静</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平邑县合并招聘单位</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针灸推拿2</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1728672314</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159</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王文超</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平邑县合并招聘单位</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针灸推拿2</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1728671421</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160</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梁磊</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平邑县合并招聘单位</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针灸推拿2</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1728670117</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161</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高瑞</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平邑县合并招聘单位</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针灸推拿2</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1728671704</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162</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卜云飞</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平邑县合并招聘单位</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针灸推拿2</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1728671005</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163</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王甲龙</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平邑县合并招聘单位</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针灸推拿2</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1728671516</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164</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郭霞</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平邑县中医医院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中药学</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1728661311</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165</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马晓君</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平邑县中医医院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中药学</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1728660830</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166</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郭青</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平邑县中医医院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中药学</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1728660408</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167</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崔付强</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平邑县合并招聘单位</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中医医疗1</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1728672416</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168</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李东晓</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平邑县合并招聘单位</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中医医疗1</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1728670109</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169</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翟照敏</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平邑县合并招聘单位</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中医医疗1</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1728671821</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170</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孙昌芹</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平邑县合并招聘单位</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中医医疗1</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1728671630</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171</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朱先峰</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平邑县合并招聘单位</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中医医疗1</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1728671602</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高宏芳</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平邑县保太镇卫生院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中医医疗2</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1728670129</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173</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吴开帮</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平邑县中医医院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中医医疗3</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1728672117</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174</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刘松</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平邑县中医医院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中医医疗3</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1728671303</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175</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朱帅</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平邑县中医医院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中医医疗6</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1728670528</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176</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王晓杨</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平邑县中医医院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中医医疗7</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1728670207</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177</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孙婷</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平邑县中医医院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中医医疗9</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1728671604</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178</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耿淑萍</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平邑县中医医院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中医医疗9</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1728670810</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r>
        <w:tblPrEx>
          <w:tblLayout w:type="fixed"/>
          <w:tblCellMar>
            <w:top w:w="0" w:type="dxa"/>
            <w:left w:w="0" w:type="dxa"/>
            <w:bottom w:w="0" w:type="dxa"/>
            <w:right w:w="0" w:type="dxa"/>
          </w:tblCellMar>
        </w:tblPrEx>
        <w:trPr>
          <w:trHeight w:val="270" w:hRule="atLeast"/>
        </w:trPr>
        <w:tc>
          <w:tcPr>
            <w:tcW w:w="43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179</w:t>
            </w:r>
          </w:p>
        </w:tc>
        <w:tc>
          <w:tcPr>
            <w:tcW w:w="6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张升艳</w:t>
            </w:r>
          </w:p>
        </w:tc>
        <w:tc>
          <w:tcPr>
            <w:tcW w:w="31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平邑县中医医院</w:t>
            </w:r>
          </w:p>
        </w:tc>
        <w:tc>
          <w:tcPr>
            <w:tcW w:w="16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中医医疗10</w:t>
            </w:r>
          </w:p>
        </w:tc>
        <w:tc>
          <w:tcPr>
            <w:tcW w:w="127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sz w:val="18"/>
                <w:szCs w:val="18"/>
              </w:rPr>
            </w:pPr>
            <w:r>
              <w:rPr>
                <w:rFonts w:hint="default" w:ascii="Tahoma" w:hAnsi="Tahoma" w:eastAsia="Tahoma" w:cs="Tahoma"/>
                <w:caps w:val="0"/>
                <w:spacing w:val="0"/>
                <w:kern w:val="0"/>
                <w:sz w:val="18"/>
                <w:szCs w:val="18"/>
                <w:lang w:val="en-US" w:eastAsia="zh-CN" w:bidi="ar"/>
              </w:rPr>
              <w:t>1728671513</w:t>
            </w:r>
          </w:p>
        </w:tc>
        <w:tc>
          <w:tcPr>
            <w:tcW w:w="12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default" w:ascii="Tahoma" w:hAnsi="Tahoma" w:eastAsia="Tahoma" w:cs="Tahoma"/>
                <w:caps w:val="0"/>
                <w:spacing w:val="0"/>
                <w:kern w:val="0"/>
                <w:sz w:val="18"/>
                <w:szCs w:val="18"/>
                <w:lang w:val="en-US" w:eastAsia="zh-CN" w:bidi="ar"/>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E2F10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2017-09-15T05:37:25Z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